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92D8B" w14:textId="77777777" w:rsidR="00734B86" w:rsidRDefault="00734B86"/>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2085"/>
        <w:gridCol w:w="2595"/>
        <w:gridCol w:w="2174"/>
      </w:tblGrid>
      <w:tr w:rsidR="00734B86" w14:paraId="035274AF" w14:textId="77777777">
        <w:trPr>
          <w:trHeight w:val="420"/>
        </w:trPr>
        <w:tc>
          <w:tcPr>
            <w:tcW w:w="9028" w:type="dxa"/>
            <w:gridSpan w:val="4"/>
            <w:tcMar>
              <w:top w:w="100" w:type="dxa"/>
              <w:left w:w="100" w:type="dxa"/>
              <w:bottom w:w="100" w:type="dxa"/>
              <w:right w:w="100" w:type="dxa"/>
            </w:tcMar>
          </w:tcPr>
          <w:p w14:paraId="3CB4E8C4" w14:textId="77777777" w:rsidR="00734B86" w:rsidRDefault="00000000">
            <w:pPr>
              <w:widowControl w:val="0"/>
              <w:spacing w:line="240" w:lineRule="auto"/>
            </w:pPr>
            <w:r>
              <w:t>VEKTORI I TRANSLACIJA</w:t>
            </w:r>
          </w:p>
        </w:tc>
      </w:tr>
      <w:tr w:rsidR="00734B86" w14:paraId="0EB97BE0" w14:textId="77777777">
        <w:tc>
          <w:tcPr>
            <w:tcW w:w="2174" w:type="dxa"/>
            <w:tcMar>
              <w:top w:w="100" w:type="dxa"/>
              <w:left w:w="100" w:type="dxa"/>
              <w:bottom w:w="100" w:type="dxa"/>
              <w:right w:w="100" w:type="dxa"/>
            </w:tcMar>
          </w:tcPr>
          <w:p w14:paraId="0D530A03" w14:textId="77777777" w:rsidR="00734B86" w:rsidRDefault="00000000">
            <w:pPr>
              <w:widowControl w:val="0"/>
              <w:spacing w:line="240" w:lineRule="auto"/>
            </w:pPr>
            <w:r>
              <w:t>usvojenost znanja i vještina</w:t>
            </w:r>
          </w:p>
        </w:tc>
        <w:tc>
          <w:tcPr>
            <w:tcW w:w="2085" w:type="dxa"/>
            <w:tcMar>
              <w:top w:w="100" w:type="dxa"/>
              <w:left w:w="100" w:type="dxa"/>
              <w:bottom w:w="100" w:type="dxa"/>
              <w:right w:w="100" w:type="dxa"/>
            </w:tcMar>
          </w:tcPr>
          <w:p w14:paraId="45B3BD8E" w14:textId="77777777" w:rsidR="00734B86" w:rsidRDefault="00000000">
            <w:pPr>
              <w:widowControl w:val="0"/>
              <w:spacing w:line="240" w:lineRule="auto"/>
            </w:pPr>
            <w:r>
              <w:t>matematička komunikacija</w:t>
            </w:r>
          </w:p>
        </w:tc>
        <w:tc>
          <w:tcPr>
            <w:tcW w:w="2595" w:type="dxa"/>
            <w:tcMar>
              <w:top w:w="100" w:type="dxa"/>
              <w:left w:w="100" w:type="dxa"/>
              <w:bottom w:w="100" w:type="dxa"/>
              <w:right w:w="100" w:type="dxa"/>
            </w:tcMar>
          </w:tcPr>
          <w:p w14:paraId="1B7BBE5B" w14:textId="77777777" w:rsidR="00734B86" w:rsidRDefault="00000000">
            <w:pPr>
              <w:widowControl w:val="0"/>
              <w:spacing w:line="240" w:lineRule="auto"/>
            </w:pPr>
            <w:r>
              <w:t>rješavanje problema</w:t>
            </w:r>
          </w:p>
        </w:tc>
        <w:tc>
          <w:tcPr>
            <w:tcW w:w="2174" w:type="dxa"/>
            <w:tcMar>
              <w:top w:w="100" w:type="dxa"/>
              <w:left w:w="100" w:type="dxa"/>
              <w:bottom w:w="100" w:type="dxa"/>
              <w:right w:w="100" w:type="dxa"/>
            </w:tcMar>
          </w:tcPr>
          <w:p w14:paraId="75426213" w14:textId="77777777" w:rsidR="00734B86" w:rsidRDefault="00000000">
            <w:pPr>
              <w:widowControl w:val="0"/>
              <w:spacing w:line="240" w:lineRule="auto"/>
            </w:pPr>
            <w:r>
              <w:t>OCJENA</w:t>
            </w:r>
          </w:p>
        </w:tc>
      </w:tr>
      <w:tr w:rsidR="00734B86" w14:paraId="3A36C0D6" w14:textId="77777777">
        <w:tc>
          <w:tcPr>
            <w:tcW w:w="2174" w:type="dxa"/>
            <w:tcMar>
              <w:top w:w="100" w:type="dxa"/>
              <w:left w:w="100" w:type="dxa"/>
              <w:bottom w:w="100" w:type="dxa"/>
              <w:right w:w="100" w:type="dxa"/>
            </w:tcMar>
          </w:tcPr>
          <w:p w14:paraId="7CD1F559" w14:textId="77777777" w:rsidR="00734B86" w:rsidRDefault="00000000">
            <w:pPr>
              <w:widowControl w:val="0"/>
              <w:spacing w:line="240" w:lineRule="auto"/>
            </w:pPr>
            <w:r>
              <w:t>Crta vektore.</w:t>
            </w:r>
          </w:p>
        </w:tc>
        <w:tc>
          <w:tcPr>
            <w:tcW w:w="2085" w:type="dxa"/>
            <w:tcMar>
              <w:top w:w="100" w:type="dxa"/>
              <w:left w:w="100" w:type="dxa"/>
              <w:bottom w:w="100" w:type="dxa"/>
              <w:right w:w="100" w:type="dxa"/>
            </w:tcMar>
          </w:tcPr>
          <w:p w14:paraId="1DBE4148" w14:textId="77777777" w:rsidR="00734B86" w:rsidRDefault="00734B86">
            <w:pPr>
              <w:widowControl w:val="0"/>
              <w:spacing w:line="240" w:lineRule="auto"/>
            </w:pPr>
          </w:p>
        </w:tc>
        <w:tc>
          <w:tcPr>
            <w:tcW w:w="2595" w:type="dxa"/>
            <w:tcMar>
              <w:top w:w="100" w:type="dxa"/>
              <w:left w:w="100" w:type="dxa"/>
              <w:bottom w:w="100" w:type="dxa"/>
              <w:right w:w="100" w:type="dxa"/>
            </w:tcMar>
          </w:tcPr>
          <w:p w14:paraId="26DB3B01" w14:textId="77777777" w:rsidR="00734B86" w:rsidRDefault="00734B86">
            <w:pPr>
              <w:widowControl w:val="0"/>
              <w:spacing w:line="240" w:lineRule="auto"/>
            </w:pPr>
          </w:p>
        </w:tc>
        <w:tc>
          <w:tcPr>
            <w:tcW w:w="2174" w:type="dxa"/>
            <w:tcMar>
              <w:top w:w="100" w:type="dxa"/>
              <w:left w:w="100" w:type="dxa"/>
              <w:bottom w:w="100" w:type="dxa"/>
              <w:right w:w="100" w:type="dxa"/>
            </w:tcMar>
          </w:tcPr>
          <w:p w14:paraId="437352A8" w14:textId="77777777" w:rsidR="00734B86" w:rsidRDefault="00000000">
            <w:pPr>
              <w:widowControl w:val="0"/>
              <w:spacing w:line="240" w:lineRule="auto"/>
            </w:pPr>
            <w:r>
              <w:t>nedovoljan(1)</w:t>
            </w:r>
          </w:p>
        </w:tc>
      </w:tr>
      <w:tr w:rsidR="00734B86" w14:paraId="1495297A" w14:textId="77777777">
        <w:tc>
          <w:tcPr>
            <w:tcW w:w="2174" w:type="dxa"/>
            <w:tcMar>
              <w:top w:w="100" w:type="dxa"/>
              <w:left w:w="100" w:type="dxa"/>
              <w:bottom w:w="100" w:type="dxa"/>
              <w:right w:w="100" w:type="dxa"/>
            </w:tcMar>
          </w:tcPr>
          <w:p w14:paraId="6190A85C" w14:textId="77777777" w:rsidR="00734B86" w:rsidRDefault="00000000">
            <w:pPr>
              <w:widowControl w:val="0"/>
              <w:spacing w:line="240" w:lineRule="auto"/>
            </w:pPr>
            <w:r>
              <w:t>Crta vektore. Zbraja vektore uz pomoć. Oduzima vektore uz pomoć. Translatira dijelove ravnine za zadani vektor uz pomoć.</w:t>
            </w:r>
          </w:p>
        </w:tc>
        <w:tc>
          <w:tcPr>
            <w:tcW w:w="2085" w:type="dxa"/>
            <w:tcMar>
              <w:top w:w="100" w:type="dxa"/>
              <w:left w:w="100" w:type="dxa"/>
              <w:bottom w:w="100" w:type="dxa"/>
              <w:right w:w="100" w:type="dxa"/>
            </w:tcMar>
          </w:tcPr>
          <w:p w14:paraId="0597AA5E" w14:textId="77777777" w:rsidR="00734B86" w:rsidRDefault="00734B86">
            <w:pPr>
              <w:widowControl w:val="0"/>
              <w:spacing w:line="240" w:lineRule="auto"/>
            </w:pPr>
          </w:p>
        </w:tc>
        <w:tc>
          <w:tcPr>
            <w:tcW w:w="2595" w:type="dxa"/>
            <w:tcMar>
              <w:top w:w="100" w:type="dxa"/>
              <w:left w:w="100" w:type="dxa"/>
              <w:bottom w:w="100" w:type="dxa"/>
              <w:right w:w="100" w:type="dxa"/>
            </w:tcMar>
          </w:tcPr>
          <w:p w14:paraId="266F7C91" w14:textId="77777777" w:rsidR="00734B86" w:rsidRDefault="00734B86">
            <w:pPr>
              <w:widowControl w:val="0"/>
              <w:spacing w:line="240" w:lineRule="auto"/>
            </w:pPr>
          </w:p>
        </w:tc>
        <w:tc>
          <w:tcPr>
            <w:tcW w:w="2174" w:type="dxa"/>
            <w:tcMar>
              <w:top w:w="100" w:type="dxa"/>
              <w:left w:w="100" w:type="dxa"/>
              <w:bottom w:w="100" w:type="dxa"/>
              <w:right w:w="100" w:type="dxa"/>
            </w:tcMar>
          </w:tcPr>
          <w:p w14:paraId="1E0A84CB" w14:textId="77777777" w:rsidR="00734B86" w:rsidRDefault="00000000">
            <w:pPr>
              <w:widowControl w:val="0"/>
              <w:spacing w:line="240" w:lineRule="auto"/>
            </w:pPr>
            <w:r>
              <w:t>dovoljan(2)</w:t>
            </w:r>
          </w:p>
        </w:tc>
      </w:tr>
      <w:tr w:rsidR="00734B86" w14:paraId="6DE11BDB" w14:textId="77777777">
        <w:tc>
          <w:tcPr>
            <w:tcW w:w="2174" w:type="dxa"/>
            <w:tcMar>
              <w:top w:w="100" w:type="dxa"/>
              <w:left w:w="100" w:type="dxa"/>
              <w:bottom w:w="100" w:type="dxa"/>
              <w:right w:w="100" w:type="dxa"/>
            </w:tcMar>
          </w:tcPr>
          <w:p w14:paraId="3964FCF8" w14:textId="77777777" w:rsidR="00734B86" w:rsidRDefault="00000000">
            <w:pPr>
              <w:widowControl w:val="0"/>
              <w:spacing w:line="240" w:lineRule="auto"/>
            </w:pPr>
            <w:r>
              <w:t>Crta vektore. Zbraja vektore uz poneku nesigurnost. Oduzima vektore uz poneku nesigurnost. Translatira dijelove ravnine za zadani vektor uz poneku nesigurnost.</w:t>
            </w:r>
          </w:p>
        </w:tc>
        <w:tc>
          <w:tcPr>
            <w:tcW w:w="2085" w:type="dxa"/>
            <w:tcMar>
              <w:top w:w="100" w:type="dxa"/>
              <w:left w:w="100" w:type="dxa"/>
              <w:bottom w:w="100" w:type="dxa"/>
              <w:right w:w="100" w:type="dxa"/>
            </w:tcMar>
          </w:tcPr>
          <w:p w14:paraId="72499327" w14:textId="77777777" w:rsidR="00734B86" w:rsidRDefault="00734B86">
            <w:pPr>
              <w:widowControl w:val="0"/>
              <w:spacing w:line="240" w:lineRule="auto"/>
            </w:pPr>
          </w:p>
        </w:tc>
        <w:tc>
          <w:tcPr>
            <w:tcW w:w="2595" w:type="dxa"/>
            <w:tcMar>
              <w:top w:w="100" w:type="dxa"/>
              <w:left w:w="100" w:type="dxa"/>
              <w:bottom w:w="100" w:type="dxa"/>
              <w:right w:w="100" w:type="dxa"/>
            </w:tcMar>
          </w:tcPr>
          <w:p w14:paraId="0B9F2FF0" w14:textId="77777777" w:rsidR="00734B86" w:rsidRDefault="00734B86">
            <w:pPr>
              <w:widowControl w:val="0"/>
              <w:spacing w:line="240" w:lineRule="auto"/>
            </w:pPr>
          </w:p>
        </w:tc>
        <w:tc>
          <w:tcPr>
            <w:tcW w:w="2174" w:type="dxa"/>
            <w:tcMar>
              <w:top w:w="100" w:type="dxa"/>
              <w:left w:w="100" w:type="dxa"/>
              <w:bottom w:w="100" w:type="dxa"/>
              <w:right w:w="100" w:type="dxa"/>
            </w:tcMar>
          </w:tcPr>
          <w:p w14:paraId="74FECBE6" w14:textId="77777777" w:rsidR="00734B86" w:rsidRDefault="00000000">
            <w:pPr>
              <w:widowControl w:val="0"/>
              <w:spacing w:line="240" w:lineRule="auto"/>
            </w:pPr>
            <w:r>
              <w:t>dobar(3)</w:t>
            </w:r>
          </w:p>
        </w:tc>
      </w:tr>
      <w:tr w:rsidR="00734B86" w14:paraId="5F190549" w14:textId="77777777">
        <w:tc>
          <w:tcPr>
            <w:tcW w:w="2174" w:type="dxa"/>
            <w:tcMar>
              <w:top w:w="100" w:type="dxa"/>
              <w:left w:w="100" w:type="dxa"/>
              <w:bottom w:w="100" w:type="dxa"/>
              <w:right w:w="100" w:type="dxa"/>
            </w:tcMar>
          </w:tcPr>
          <w:p w14:paraId="6FF69093" w14:textId="77777777" w:rsidR="00734B86" w:rsidRDefault="00000000">
            <w:pPr>
              <w:widowControl w:val="0"/>
              <w:spacing w:line="240" w:lineRule="auto"/>
            </w:pPr>
            <w:r>
              <w:t>Crta vektore. Određuje vektore istog smjera, jednakih duljina, jednake orijentacije te jednake vektore uz poneku nesigurnost. Zbraja vektore uz poneku nesigurnost. Oduzima vektore uz poneku nesigurnost. Translatira dijelove ravnine za zadani vektor.</w:t>
            </w:r>
          </w:p>
        </w:tc>
        <w:tc>
          <w:tcPr>
            <w:tcW w:w="2085" w:type="dxa"/>
            <w:tcMar>
              <w:top w:w="100" w:type="dxa"/>
              <w:left w:w="100" w:type="dxa"/>
              <w:bottom w:w="100" w:type="dxa"/>
              <w:right w:w="100" w:type="dxa"/>
            </w:tcMar>
          </w:tcPr>
          <w:p w14:paraId="61154685" w14:textId="77777777" w:rsidR="00734B86" w:rsidRDefault="00734B86">
            <w:pPr>
              <w:widowControl w:val="0"/>
              <w:spacing w:line="240" w:lineRule="auto"/>
            </w:pPr>
          </w:p>
        </w:tc>
        <w:tc>
          <w:tcPr>
            <w:tcW w:w="2595" w:type="dxa"/>
            <w:tcMar>
              <w:top w:w="100" w:type="dxa"/>
              <w:left w:w="100" w:type="dxa"/>
              <w:bottom w:w="100" w:type="dxa"/>
              <w:right w:w="100" w:type="dxa"/>
            </w:tcMar>
          </w:tcPr>
          <w:p w14:paraId="083F448C" w14:textId="77777777" w:rsidR="00734B86" w:rsidRDefault="00734B86">
            <w:pPr>
              <w:widowControl w:val="0"/>
              <w:spacing w:line="240" w:lineRule="auto"/>
            </w:pPr>
          </w:p>
        </w:tc>
        <w:tc>
          <w:tcPr>
            <w:tcW w:w="2174" w:type="dxa"/>
            <w:tcMar>
              <w:top w:w="100" w:type="dxa"/>
              <w:left w:w="100" w:type="dxa"/>
              <w:bottom w:w="100" w:type="dxa"/>
              <w:right w:w="100" w:type="dxa"/>
            </w:tcMar>
          </w:tcPr>
          <w:p w14:paraId="7E35555E" w14:textId="77777777" w:rsidR="00734B86" w:rsidRDefault="00000000">
            <w:pPr>
              <w:widowControl w:val="0"/>
              <w:spacing w:line="240" w:lineRule="auto"/>
            </w:pPr>
            <w:r>
              <w:t>vrlo dobar(4)</w:t>
            </w:r>
          </w:p>
        </w:tc>
      </w:tr>
      <w:tr w:rsidR="00734B86" w14:paraId="57387F4A" w14:textId="77777777">
        <w:tc>
          <w:tcPr>
            <w:tcW w:w="2174" w:type="dxa"/>
            <w:tcMar>
              <w:top w:w="100" w:type="dxa"/>
              <w:left w:w="100" w:type="dxa"/>
              <w:bottom w:w="100" w:type="dxa"/>
              <w:right w:w="100" w:type="dxa"/>
            </w:tcMar>
          </w:tcPr>
          <w:p w14:paraId="5DECB163" w14:textId="77777777" w:rsidR="00734B86" w:rsidRDefault="00000000">
            <w:pPr>
              <w:widowControl w:val="0"/>
              <w:spacing w:line="240" w:lineRule="auto"/>
            </w:pPr>
            <w:r>
              <w:t xml:space="preserve">Crta vektore. Određuje vektore istog smjera, jednakih duljina, jednake orijentacije te jednake vektore. Zbraja vektore. Oduzima vektore. Translatira dijelove ravnine za zadani </w:t>
            </w:r>
            <w:r>
              <w:lastRenderedPageBreak/>
              <w:t>vektor.</w:t>
            </w:r>
          </w:p>
        </w:tc>
        <w:tc>
          <w:tcPr>
            <w:tcW w:w="2085" w:type="dxa"/>
            <w:tcMar>
              <w:top w:w="100" w:type="dxa"/>
              <w:left w:w="100" w:type="dxa"/>
              <w:bottom w:w="100" w:type="dxa"/>
              <w:right w:w="100" w:type="dxa"/>
            </w:tcMar>
          </w:tcPr>
          <w:p w14:paraId="5C5E0412" w14:textId="77777777" w:rsidR="00734B86" w:rsidRDefault="00734B86">
            <w:pPr>
              <w:widowControl w:val="0"/>
              <w:spacing w:line="240" w:lineRule="auto"/>
            </w:pPr>
          </w:p>
        </w:tc>
        <w:tc>
          <w:tcPr>
            <w:tcW w:w="2595" w:type="dxa"/>
            <w:tcMar>
              <w:top w:w="100" w:type="dxa"/>
              <w:left w:w="100" w:type="dxa"/>
              <w:bottom w:w="100" w:type="dxa"/>
              <w:right w:w="100" w:type="dxa"/>
            </w:tcMar>
          </w:tcPr>
          <w:p w14:paraId="1DCF0FF7" w14:textId="77777777" w:rsidR="00734B86" w:rsidRDefault="00734B86">
            <w:pPr>
              <w:widowControl w:val="0"/>
              <w:spacing w:line="240" w:lineRule="auto"/>
            </w:pPr>
          </w:p>
        </w:tc>
        <w:tc>
          <w:tcPr>
            <w:tcW w:w="2174" w:type="dxa"/>
            <w:tcMar>
              <w:top w:w="100" w:type="dxa"/>
              <w:left w:w="100" w:type="dxa"/>
              <w:bottom w:w="100" w:type="dxa"/>
              <w:right w:w="100" w:type="dxa"/>
            </w:tcMar>
          </w:tcPr>
          <w:p w14:paraId="2BA44003" w14:textId="77777777" w:rsidR="00734B86" w:rsidRDefault="00000000">
            <w:pPr>
              <w:widowControl w:val="0"/>
              <w:spacing w:line="240" w:lineRule="auto"/>
            </w:pPr>
            <w:r>
              <w:t>odličan(5)</w:t>
            </w:r>
          </w:p>
        </w:tc>
      </w:tr>
    </w:tbl>
    <w:p w14:paraId="2D782FAC" w14:textId="77777777" w:rsidR="00734B86" w:rsidRDefault="00734B86"/>
    <w:p w14:paraId="76C9A1A3" w14:textId="77777777" w:rsidR="00734B86" w:rsidRDefault="00734B86"/>
    <w:p w14:paraId="304AE759" w14:textId="77777777" w:rsidR="00734B86" w:rsidRDefault="00734B86"/>
    <w:p w14:paraId="449A01FF" w14:textId="77777777" w:rsidR="00734B86" w:rsidRDefault="00734B86"/>
    <w:p w14:paraId="634B641C" w14:textId="77777777" w:rsidR="00734B86" w:rsidRDefault="00734B86"/>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2085"/>
        <w:gridCol w:w="2595"/>
        <w:gridCol w:w="2174"/>
      </w:tblGrid>
      <w:tr w:rsidR="00734B86" w14:paraId="3384DF55" w14:textId="77777777">
        <w:trPr>
          <w:trHeight w:val="420"/>
        </w:trPr>
        <w:tc>
          <w:tcPr>
            <w:tcW w:w="9028" w:type="dxa"/>
            <w:gridSpan w:val="4"/>
            <w:tcMar>
              <w:top w:w="100" w:type="dxa"/>
              <w:left w:w="100" w:type="dxa"/>
              <w:bottom w:w="100" w:type="dxa"/>
              <w:right w:w="100" w:type="dxa"/>
            </w:tcMar>
          </w:tcPr>
          <w:p w14:paraId="5E4C6328" w14:textId="77777777" w:rsidR="00734B86" w:rsidRDefault="00000000">
            <w:pPr>
              <w:widowControl w:val="0"/>
              <w:spacing w:line="240" w:lineRule="auto"/>
            </w:pPr>
            <w:r>
              <w:t>RACIONALNI BROJEVI</w:t>
            </w:r>
          </w:p>
        </w:tc>
      </w:tr>
      <w:tr w:rsidR="00734B86" w14:paraId="66415F06" w14:textId="77777777">
        <w:tc>
          <w:tcPr>
            <w:tcW w:w="2174" w:type="dxa"/>
            <w:tcMar>
              <w:top w:w="100" w:type="dxa"/>
              <w:left w:w="100" w:type="dxa"/>
              <w:bottom w:w="100" w:type="dxa"/>
              <w:right w:w="100" w:type="dxa"/>
            </w:tcMar>
          </w:tcPr>
          <w:p w14:paraId="0B7885A4" w14:textId="77777777" w:rsidR="00734B86" w:rsidRDefault="00000000">
            <w:pPr>
              <w:widowControl w:val="0"/>
              <w:spacing w:line="240" w:lineRule="auto"/>
            </w:pPr>
            <w:r>
              <w:t>usvojenost znanja i vještina</w:t>
            </w:r>
          </w:p>
        </w:tc>
        <w:tc>
          <w:tcPr>
            <w:tcW w:w="2085" w:type="dxa"/>
            <w:tcMar>
              <w:top w:w="100" w:type="dxa"/>
              <w:left w:w="100" w:type="dxa"/>
              <w:bottom w:w="100" w:type="dxa"/>
              <w:right w:w="100" w:type="dxa"/>
            </w:tcMar>
          </w:tcPr>
          <w:p w14:paraId="29AB9C2D" w14:textId="77777777" w:rsidR="00734B86" w:rsidRDefault="00000000">
            <w:pPr>
              <w:widowControl w:val="0"/>
              <w:spacing w:line="240" w:lineRule="auto"/>
            </w:pPr>
            <w:r>
              <w:t>matematička komunikacija</w:t>
            </w:r>
          </w:p>
        </w:tc>
        <w:tc>
          <w:tcPr>
            <w:tcW w:w="2595" w:type="dxa"/>
            <w:tcMar>
              <w:top w:w="100" w:type="dxa"/>
              <w:left w:w="100" w:type="dxa"/>
              <w:bottom w:w="100" w:type="dxa"/>
              <w:right w:w="100" w:type="dxa"/>
            </w:tcMar>
          </w:tcPr>
          <w:p w14:paraId="37933BA5" w14:textId="77777777" w:rsidR="00734B86" w:rsidRDefault="00000000">
            <w:pPr>
              <w:widowControl w:val="0"/>
              <w:spacing w:line="240" w:lineRule="auto"/>
            </w:pPr>
            <w:r>
              <w:t>rješavanje problema</w:t>
            </w:r>
          </w:p>
        </w:tc>
        <w:tc>
          <w:tcPr>
            <w:tcW w:w="2174" w:type="dxa"/>
            <w:tcMar>
              <w:top w:w="100" w:type="dxa"/>
              <w:left w:w="100" w:type="dxa"/>
              <w:bottom w:w="100" w:type="dxa"/>
              <w:right w:w="100" w:type="dxa"/>
            </w:tcMar>
          </w:tcPr>
          <w:p w14:paraId="266405DB" w14:textId="77777777" w:rsidR="00734B86" w:rsidRDefault="00000000">
            <w:pPr>
              <w:widowControl w:val="0"/>
              <w:spacing w:line="240" w:lineRule="auto"/>
            </w:pPr>
            <w:r>
              <w:t>OCJENA</w:t>
            </w:r>
          </w:p>
        </w:tc>
      </w:tr>
      <w:tr w:rsidR="00734B86" w14:paraId="245AFE01" w14:textId="77777777">
        <w:tc>
          <w:tcPr>
            <w:tcW w:w="2174" w:type="dxa"/>
            <w:tcMar>
              <w:top w:w="100" w:type="dxa"/>
              <w:left w:w="100" w:type="dxa"/>
              <w:bottom w:w="100" w:type="dxa"/>
              <w:right w:w="100" w:type="dxa"/>
            </w:tcMar>
          </w:tcPr>
          <w:p w14:paraId="74E7596B" w14:textId="77777777" w:rsidR="00734B86" w:rsidRDefault="00734B86">
            <w:pPr>
              <w:widowControl w:val="0"/>
              <w:spacing w:line="240" w:lineRule="auto"/>
            </w:pPr>
          </w:p>
        </w:tc>
        <w:tc>
          <w:tcPr>
            <w:tcW w:w="2085" w:type="dxa"/>
            <w:tcMar>
              <w:top w:w="100" w:type="dxa"/>
              <w:left w:w="100" w:type="dxa"/>
              <w:bottom w:w="100" w:type="dxa"/>
              <w:right w:w="100" w:type="dxa"/>
            </w:tcMar>
          </w:tcPr>
          <w:p w14:paraId="6A5E61D1" w14:textId="77777777" w:rsidR="00734B86" w:rsidRDefault="00000000">
            <w:pPr>
              <w:widowControl w:val="0"/>
              <w:spacing w:line="240" w:lineRule="auto"/>
            </w:pPr>
            <w:r>
              <w:t>Pokušava prikazati racionalne brojeve na koordinatnom pravcu i u koordinatnoj ravnini, ali pri tome čini veće pogreške. Pokušava zbrajati, oduzimati, množiti i dijeliti racionalne brojeve, ali pri tome čini veće pogreške.</w:t>
            </w:r>
          </w:p>
        </w:tc>
        <w:tc>
          <w:tcPr>
            <w:tcW w:w="2595" w:type="dxa"/>
            <w:tcMar>
              <w:top w:w="100" w:type="dxa"/>
              <w:left w:w="100" w:type="dxa"/>
              <w:bottom w:w="100" w:type="dxa"/>
              <w:right w:w="100" w:type="dxa"/>
            </w:tcMar>
          </w:tcPr>
          <w:p w14:paraId="41DB8A2F" w14:textId="77777777" w:rsidR="00734B86" w:rsidRDefault="00000000">
            <w:pPr>
              <w:widowControl w:val="0"/>
              <w:spacing w:line="240" w:lineRule="auto"/>
            </w:pPr>
            <w:r>
              <w:t>Pokušava rješavati probleme koristeći zbrajanje, oduzimanje, množenje i dijeljenje racionalnih brojeva, ali pri tome čini veće pogreške.</w:t>
            </w:r>
          </w:p>
        </w:tc>
        <w:tc>
          <w:tcPr>
            <w:tcW w:w="2174" w:type="dxa"/>
            <w:tcMar>
              <w:top w:w="100" w:type="dxa"/>
              <w:left w:w="100" w:type="dxa"/>
              <w:bottom w:w="100" w:type="dxa"/>
              <w:right w:w="100" w:type="dxa"/>
            </w:tcMar>
          </w:tcPr>
          <w:p w14:paraId="1E50FF33" w14:textId="77777777" w:rsidR="00734B86" w:rsidRDefault="00000000">
            <w:pPr>
              <w:widowControl w:val="0"/>
              <w:spacing w:line="240" w:lineRule="auto"/>
            </w:pPr>
            <w:r>
              <w:t>nedovoljan(1)</w:t>
            </w:r>
          </w:p>
        </w:tc>
      </w:tr>
      <w:tr w:rsidR="00734B86" w14:paraId="01938531" w14:textId="77777777">
        <w:tc>
          <w:tcPr>
            <w:tcW w:w="2174" w:type="dxa"/>
            <w:tcMar>
              <w:top w:w="100" w:type="dxa"/>
              <w:left w:w="100" w:type="dxa"/>
              <w:bottom w:w="100" w:type="dxa"/>
              <w:right w:w="100" w:type="dxa"/>
            </w:tcMar>
          </w:tcPr>
          <w:p w14:paraId="51CF21DC" w14:textId="77777777" w:rsidR="00734B86" w:rsidRDefault="00734B86">
            <w:pPr>
              <w:widowControl w:val="0"/>
              <w:spacing w:line="240" w:lineRule="auto"/>
            </w:pPr>
          </w:p>
        </w:tc>
        <w:tc>
          <w:tcPr>
            <w:tcW w:w="2085" w:type="dxa"/>
            <w:tcMar>
              <w:top w:w="100" w:type="dxa"/>
              <w:left w:w="100" w:type="dxa"/>
              <w:bottom w:w="100" w:type="dxa"/>
              <w:right w:w="100" w:type="dxa"/>
            </w:tcMar>
          </w:tcPr>
          <w:p w14:paraId="1252E94A" w14:textId="77777777" w:rsidR="00734B86" w:rsidRDefault="00000000">
            <w:pPr>
              <w:widowControl w:val="0"/>
              <w:spacing w:line="240" w:lineRule="auto"/>
            </w:pPr>
            <w:r>
              <w:t>Prikazuje racionalne brojeve na koordinatnom pravcu i u koordinatnoj ravnini uz manje pogreške. Zbraja, oduzima, množi i dijeli racionalne brojeve zapisane u razlomačkom i decimalnom obliku uz pogreške.</w:t>
            </w:r>
          </w:p>
        </w:tc>
        <w:tc>
          <w:tcPr>
            <w:tcW w:w="2595" w:type="dxa"/>
            <w:tcMar>
              <w:top w:w="100" w:type="dxa"/>
              <w:left w:w="100" w:type="dxa"/>
              <w:bottom w:w="100" w:type="dxa"/>
              <w:right w:w="100" w:type="dxa"/>
            </w:tcMar>
          </w:tcPr>
          <w:p w14:paraId="11CC72BC" w14:textId="77777777" w:rsidR="00734B86" w:rsidRDefault="00000000">
            <w:pPr>
              <w:widowControl w:val="0"/>
              <w:spacing w:line="240" w:lineRule="auto"/>
            </w:pPr>
            <w:r>
              <w:t>Rješava jednostavne probleme koristeći zbrajanje, oduzimanje, množenje i dijeljenje racionalnih brojeva uz pogreške.</w:t>
            </w:r>
          </w:p>
        </w:tc>
        <w:tc>
          <w:tcPr>
            <w:tcW w:w="2174" w:type="dxa"/>
            <w:tcMar>
              <w:top w:w="100" w:type="dxa"/>
              <w:left w:w="100" w:type="dxa"/>
              <w:bottom w:w="100" w:type="dxa"/>
              <w:right w:w="100" w:type="dxa"/>
            </w:tcMar>
          </w:tcPr>
          <w:p w14:paraId="6B5A4846" w14:textId="77777777" w:rsidR="00734B86" w:rsidRDefault="00000000">
            <w:pPr>
              <w:widowControl w:val="0"/>
              <w:spacing w:line="240" w:lineRule="auto"/>
            </w:pPr>
            <w:r>
              <w:t>dovoljan(2)</w:t>
            </w:r>
          </w:p>
        </w:tc>
      </w:tr>
      <w:tr w:rsidR="00734B86" w14:paraId="2E4FB662" w14:textId="77777777">
        <w:tc>
          <w:tcPr>
            <w:tcW w:w="2174" w:type="dxa"/>
            <w:tcMar>
              <w:top w:w="100" w:type="dxa"/>
              <w:left w:w="100" w:type="dxa"/>
              <w:bottom w:w="100" w:type="dxa"/>
              <w:right w:w="100" w:type="dxa"/>
            </w:tcMar>
          </w:tcPr>
          <w:p w14:paraId="136961AD" w14:textId="77777777" w:rsidR="00734B86" w:rsidRDefault="00734B86">
            <w:pPr>
              <w:widowControl w:val="0"/>
              <w:spacing w:line="240" w:lineRule="auto"/>
            </w:pPr>
          </w:p>
        </w:tc>
        <w:tc>
          <w:tcPr>
            <w:tcW w:w="2085" w:type="dxa"/>
            <w:tcMar>
              <w:top w:w="100" w:type="dxa"/>
              <w:left w:w="100" w:type="dxa"/>
              <w:bottom w:w="100" w:type="dxa"/>
              <w:right w:w="100" w:type="dxa"/>
            </w:tcMar>
          </w:tcPr>
          <w:p w14:paraId="4CD4D827" w14:textId="77777777" w:rsidR="00734B86" w:rsidRDefault="00000000">
            <w:pPr>
              <w:widowControl w:val="0"/>
              <w:spacing w:line="240" w:lineRule="auto"/>
            </w:pPr>
            <w:r>
              <w:t>Prikazuje racionalne brojeve na koordinatnom pravcu i u koordinatnoj ravnini uz manje pogreške. Zbraja, oduzima, množi i dijeli racionalne brojeve zapisane u razlomačkom i decimalnom obliku. Rješava zadatke s racionalnim brojevima zapisanima u razlomačkom i decimalnom obliku u kojima je više računskih radnji te sa zagradama, ali pri tome čini veće pogreške.</w:t>
            </w:r>
          </w:p>
        </w:tc>
        <w:tc>
          <w:tcPr>
            <w:tcW w:w="2595" w:type="dxa"/>
            <w:tcMar>
              <w:top w:w="100" w:type="dxa"/>
              <w:left w:w="100" w:type="dxa"/>
              <w:bottom w:w="100" w:type="dxa"/>
              <w:right w:w="100" w:type="dxa"/>
            </w:tcMar>
          </w:tcPr>
          <w:p w14:paraId="1C753F40" w14:textId="77777777" w:rsidR="00734B86" w:rsidRDefault="00000000">
            <w:pPr>
              <w:widowControl w:val="0"/>
              <w:spacing w:line="240" w:lineRule="auto"/>
            </w:pPr>
            <w:r>
              <w:t>Rješava jednostavne probleme koristeći zbrajanje, oduzimanje, množenje i dijeljenje racionalnih brojeva.</w:t>
            </w:r>
          </w:p>
        </w:tc>
        <w:tc>
          <w:tcPr>
            <w:tcW w:w="2174" w:type="dxa"/>
            <w:tcMar>
              <w:top w:w="100" w:type="dxa"/>
              <w:left w:w="100" w:type="dxa"/>
              <w:bottom w:w="100" w:type="dxa"/>
              <w:right w:w="100" w:type="dxa"/>
            </w:tcMar>
          </w:tcPr>
          <w:p w14:paraId="59084BC5" w14:textId="77777777" w:rsidR="00734B86" w:rsidRDefault="00000000">
            <w:pPr>
              <w:widowControl w:val="0"/>
              <w:spacing w:line="240" w:lineRule="auto"/>
            </w:pPr>
            <w:r>
              <w:t>dobar(3)</w:t>
            </w:r>
          </w:p>
        </w:tc>
      </w:tr>
      <w:tr w:rsidR="00734B86" w14:paraId="47E99D59" w14:textId="77777777">
        <w:tc>
          <w:tcPr>
            <w:tcW w:w="2174" w:type="dxa"/>
            <w:tcMar>
              <w:top w:w="100" w:type="dxa"/>
              <w:left w:w="100" w:type="dxa"/>
              <w:bottom w:w="100" w:type="dxa"/>
              <w:right w:w="100" w:type="dxa"/>
            </w:tcMar>
          </w:tcPr>
          <w:p w14:paraId="4314A412" w14:textId="77777777" w:rsidR="00734B86" w:rsidRDefault="00734B86">
            <w:pPr>
              <w:widowControl w:val="0"/>
              <w:spacing w:line="240" w:lineRule="auto"/>
            </w:pPr>
          </w:p>
        </w:tc>
        <w:tc>
          <w:tcPr>
            <w:tcW w:w="2085" w:type="dxa"/>
            <w:tcMar>
              <w:top w:w="100" w:type="dxa"/>
              <w:left w:w="100" w:type="dxa"/>
              <w:bottom w:w="100" w:type="dxa"/>
              <w:right w:w="100" w:type="dxa"/>
            </w:tcMar>
          </w:tcPr>
          <w:p w14:paraId="09E7118C" w14:textId="77777777" w:rsidR="00734B86" w:rsidRDefault="00000000">
            <w:pPr>
              <w:widowControl w:val="0"/>
              <w:spacing w:line="240" w:lineRule="auto"/>
            </w:pPr>
            <w:r>
              <w:t>Prikazuje racionalne brojeve na koordinatnom pravcu i u koordinatnoj ravnini. Zbraja, oduzima, množi i dijeli racionalne brojeve zapisane u razlomačkom i decimalnom obliku. Rješava zadatke s racionalnim brojevima zapisanima u razlomačkom i decimalnom obliku u kojima je više računskih radnji te sa zagradama, ali uz manje pogreške.</w:t>
            </w:r>
          </w:p>
        </w:tc>
        <w:tc>
          <w:tcPr>
            <w:tcW w:w="2595" w:type="dxa"/>
            <w:tcMar>
              <w:top w:w="100" w:type="dxa"/>
              <w:left w:w="100" w:type="dxa"/>
              <w:bottom w:w="100" w:type="dxa"/>
              <w:right w:w="100" w:type="dxa"/>
            </w:tcMar>
          </w:tcPr>
          <w:p w14:paraId="0098D485" w14:textId="77777777" w:rsidR="00734B86" w:rsidRDefault="00000000">
            <w:pPr>
              <w:widowControl w:val="0"/>
              <w:spacing w:line="240" w:lineRule="auto"/>
            </w:pPr>
            <w:r>
              <w:t>Rješava probleme koristeći zbrajanje, oduzimanje, množenje i dijeljenje racionalnih brojeva uz manje pogreške.</w:t>
            </w:r>
          </w:p>
        </w:tc>
        <w:tc>
          <w:tcPr>
            <w:tcW w:w="2174" w:type="dxa"/>
            <w:tcMar>
              <w:top w:w="100" w:type="dxa"/>
              <w:left w:w="100" w:type="dxa"/>
              <w:bottom w:w="100" w:type="dxa"/>
              <w:right w:w="100" w:type="dxa"/>
            </w:tcMar>
          </w:tcPr>
          <w:p w14:paraId="021DAFB0" w14:textId="77777777" w:rsidR="00734B86" w:rsidRDefault="00000000">
            <w:pPr>
              <w:widowControl w:val="0"/>
              <w:spacing w:line="240" w:lineRule="auto"/>
            </w:pPr>
            <w:r>
              <w:t>vrlo dobar(4)</w:t>
            </w:r>
          </w:p>
        </w:tc>
      </w:tr>
      <w:tr w:rsidR="00734B86" w14:paraId="1B2A5A87" w14:textId="77777777">
        <w:tc>
          <w:tcPr>
            <w:tcW w:w="2174" w:type="dxa"/>
            <w:tcMar>
              <w:top w:w="100" w:type="dxa"/>
              <w:left w:w="100" w:type="dxa"/>
              <w:bottom w:w="100" w:type="dxa"/>
              <w:right w:w="100" w:type="dxa"/>
            </w:tcMar>
          </w:tcPr>
          <w:p w14:paraId="68463D53" w14:textId="77777777" w:rsidR="00734B86" w:rsidRDefault="00734B86">
            <w:pPr>
              <w:widowControl w:val="0"/>
              <w:spacing w:line="240" w:lineRule="auto"/>
            </w:pPr>
          </w:p>
        </w:tc>
        <w:tc>
          <w:tcPr>
            <w:tcW w:w="2085" w:type="dxa"/>
            <w:tcMar>
              <w:top w:w="100" w:type="dxa"/>
              <w:left w:w="100" w:type="dxa"/>
              <w:bottom w:w="100" w:type="dxa"/>
              <w:right w:w="100" w:type="dxa"/>
            </w:tcMar>
          </w:tcPr>
          <w:p w14:paraId="69AB9083" w14:textId="77777777" w:rsidR="00734B86" w:rsidRDefault="00000000">
            <w:pPr>
              <w:widowControl w:val="0"/>
              <w:spacing w:line="240" w:lineRule="auto"/>
            </w:pPr>
            <w:r>
              <w:t>Prikazuje racionalne brojeve na koordinatnom pravcu i u koordinatnoj ravnini. Zbraja, oduzima, množi i dijeli racionalne brojeve zapisane u razlomačkom i decimalnom obliku. Rješava zadatke s racionalnim brojevima zapisanima u razlomačkom i decimalnom obliku u kojima je više računskih radnji te sa zagradama.</w:t>
            </w:r>
          </w:p>
        </w:tc>
        <w:tc>
          <w:tcPr>
            <w:tcW w:w="2595" w:type="dxa"/>
            <w:tcMar>
              <w:top w:w="100" w:type="dxa"/>
              <w:left w:w="100" w:type="dxa"/>
              <w:bottom w:w="100" w:type="dxa"/>
              <w:right w:w="100" w:type="dxa"/>
            </w:tcMar>
          </w:tcPr>
          <w:p w14:paraId="75D3D8FD" w14:textId="77777777" w:rsidR="00734B86" w:rsidRDefault="00000000">
            <w:pPr>
              <w:widowControl w:val="0"/>
              <w:spacing w:line="240" w:lineRule="auto"/>
            </w:pPr>
            <w:r>
              <w:t>Rješava probleme koristeći zbrajanje, oduzimanje, množenje i dijeljenje racionalnih brojeva.</w:t>
            </w:r>
          </w:p>
        </w:tc>
        <w:tc>
          <w:tcPr>
            <w:tcW w:w="2174" w:type="dxa"/>
            <w:tcMar>
              <w:top w:w="100" w:type="dxa"/>
              <w:left w:w="100" w:type="dxa"/>
              <w:bottom w:w="100" w:type="dxa"/>
              <w:right w:w="100" w:type="dxa"/>
            </w:tcMar>
          </w:tcPr>
          <w:p w14:paraId="5B385539" w14:textId="77777777" w:rsidR="00734B86" w:rsidRDefault="00000000">
            <w:pPr>
              <w:widowControl w:val="0"/>
              <w:spacing w:line="240" w:lineRule="auto"/>
            </w:pPr>
            <w:r>
              <w:t>odličan(5)</w:t>
            </w:r>
          </w:p>
        </w:tc>
      </w:tr>
    </w:tbl>
    <w:p w14:paraId="42DFB952" w14:textId="77777777" w:rsidR="00734B86" w:rsidRDefault="00734B86"/>
    <w:p w14:paraId="1BD5552F" w14:textId="77777777" w:rsidR="00734B86" w:rsidRDefault="00734B86"/>
    <w:p w14:paraId="6231B01B" w14:textId="77777777" w:rsidR="00734B86" w:rsidRDefault="00734B86"/>
    <w:p w14:paraId="273DF951" w14:textId="77777777" w:rsidR="00734B86" w:rsidRDefault="00734B86"/>
    <w:p w14:paraId="0F92556C" w14:textId="77777777" w:rsidR="00734B86" w:rsidRDefault="00734B86"/>
    <w:p w14:paraId="7BE3BE29" w14:textId="77777777" w:rsidR="00734B86" w:rsidRDefault="00734B86"/>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2085"/>
        <w:gridCol w:w="2595"/>
        <w:gridCol w:w="2174"/>
      </w:tblGrid>
      <w:tr w:rsidR="00734B86" w14:paraId="7595F8DC" w14:textId="77777777">
        <w:trPr>
          <w:trHeight w:val="420"/>
        </w:trPr>
        <w:tc>
          <w:tcPr>
            <w:tcW w:w="9028" w:type="dxa"/>
            <w:gridSpan w:val="4"/>
            <w:tcMar>
              <w:top w:w="100" w:type="dxa"/>
              <w:left w:w="100" w:type="dxa"/>
              <w:bottom w:w="100" w:type="dxa"/>
              <w:right w:w="100" w:type="dxa"/>
            </w:tcMar>
          </w:tcPr>
          <w:p w14:paraId="6B03385B" w14:textId="77777777" w:rsidR="00734B86" w:rsidRDefault="00000000">
            <w:pPr>
              <w:widowControl w:val="0"/>
              <w:spacing w:line="240" w:lineRule="auto"/>
            </w:pPr>
            <w:r>
              <w:t>PROPORCIONALNOST, OBRNUTA PROPORCIONALNOST I LINEARNA OVISNOST</w:t>
            </w:r>
          </w:p>
        </w:tc>
      </w:tr>
      <w:tr w:rsidR="00734B86" w14:paraId="25699099" w14:textId="77777777">
        <w:tc>
          <w:tcPr>
            <w:tcW w:w="2174" w:type="dxa"/>
            <w:tcMar>
              <w:top w:w="100" w:type="dxa"/>
              <w:left w:w="100" w:type="dxa"/>
              <w:bottom w:w="100" w:type="dxa"/>
              <w:right w:w="100" w:type="dxa"/>
            </w:tcMar>
          </w:tcPr>
          <w:p w14:paraId="15790F3A" w14:textId="77777777" w:rsidR="00734B86" w:rsidRDefault="00000000">
            <w:pPr>
              <w:widowControl w:val="0"/>
              <w:spacing w:line="240" w:lineRule="auto"/>
            </w:pPr>
            <w:r>
              <w:t>usvojenost znanja i vještina</w:t>
            </w:r>
          </w:p>
        </w:tc>
        <w:tc>
          <w:tcPr>
            <w:tcW w:w="2085" w:type="dxa"/>
            <w:tcMar>
              <w:top w:w="100" w:type="dxa"/>
              <w:left w:w="100" w:type="dxa"/>
              <w:bottom w:w="100" w:type="dxa"/>
              <w:right w:w="100" w:type="dxa"/>
            </w:tcMar>
          </w:tcPr>
          <w:p w14:paraId="6049EEEC" w14:textId="77777777" w:rsidR="00734B86" w:rsidRDefault="00000000">
            <w:pPr>
              <w:widowControl w:val="0"/>
              <w:spacing w:line="240" w:lineRule="auto"/>
            </w:pPr>
            <w:r>
              <w:t>matematička komunikacija</w:t>
            </w:r>
          </w:p>
        </w:tc>
        <w:tc>
          <w:tcPr>
            <w:tcW w:w="2595" w:type="dxa"/>
            <w:tcMar>
              <w:top w:w="100" w:type="dxa"/>
              <w:left w:w="100" w:type="dxa"/>
              <w:bottom w:w="100" w:type="dxa"/>
              <w:right w:w="100" w:type="dxa"/>
            </w:tcMar>
          </w:tcPr>
          <w:p w14:paraId="0F5FBF2F" w14:textId="77777777" w:rsidR="00734B86" w:rsidRDefault="00000000">
            <w:pPr>
              <w:widowControl w:val="0"/>
              <w:spacing w:line="240" w:lineRule="auto"/>
            </w:pPr>
            <w:r>
              <w:t>rješavanje problema</w:t>
            </w:r>
          </w:p>
        </w:tc>
        <w:tc>
          <w:tcPr>
            <w:tcW w:w="2174" w:type="dxa"/>
            <w:tcMar>
              <w:top w:w="100" w:type="dxa"/>
              <w:left w:w="100" w:type="dxa"/>
              <w:bottom w:w="100" w:type="dxa"/>
              <w:right w:w="100" w:type="dxa"/>
            </w:tcMar>
          </w:tcPr>
          <w:p w14:paraId="673633AE" w14:textId="77777777" w:rsidR="00734B86" w:rsidRDefault="00000000">
            <w:pPr>
              <w:widowControl w:val="0"/>
              <w:spacing w:line="240" w:lineRule="auto"/>
            </w:pPr>
            <w:r>
              <w:t>OCJENA</w:t>
            </w:r>
          </w:p>
        </w:tc>
      </w:tr>
      <w:tr w:rsidR="00734B86" w14:paraId="5F3D8464" w14:textId="77777777">
        <w:tc>
          <w:tcPr>
            <w:tcW w:w="2174" w:type="dxa"/>
            <w:tcMar>
              <w:top w:w="100" w:type="dxa"/>
              <w:left w:w="100" w:type="dxa"/>
              <w:bottom w:w="100" w:type="dxa"/>
              <w:right w:w="100" w:type="dxa"/>
            </w:tcMar>
          </w:tcPr>
          <w:p w14:paraId="5DDD171F" w14:textId="77777777" w:rsidR="00734B86" w:rsidRDefault="00000000">
            <w:pPr>
              <w:widowControl w:val="0"/>
              <w:spacing w:line="240" w:lineRule="auto"/>
            </w:pPr>
            <w:r>
              <w:t>Pokušava rješavati zadatke u kojima koristi proporcionalnost i obrnutu proporcionalnost, ali pri tome čini veće pogreške. Pokušava zapisati formulu za linearnu ovisnost, ali pri tome čini veće pogreške.</w:t>
            </w:r>
          </w:p>
        </w:tc>
        <w:tc>
          <w:tcPr>
            <w:tcW w:w="2085" w:type="dxa"/>
            <w:tcMar>
              <w:top w:w="100" w:type="dxa"/>
              <w:left w:w="100" w:type="dxa"/>
              <w:bottom w:w="100" w:type="dxa"/>
              <w:right w:w="100" w:type="dxa"/>
            </w:tcMar>
          </w:tcPr>
          <w:p w14:paraId="05CCDC6D" w14:textId="77777777" w:rsidR="00734B86" w:rsidRDefault="00734B86">
            <w:pPr>
              <w:widowControl w:val="0"/>
              <w:spacing w:line="240" w:lineRule="auto"/>
            </w:pPr>
          </w:p>
        </w:tc>
        <w:tc>
          <w:tcPr>
            <w:tcW w:w="2595" w:type="dxa"/>
            <w:tcMar>
              <w:top w:w="100" w:type="dxa"/>
              <w:left w:w="100" w:type="dxa"/>
              <w:bottom w:w="100" w:type="dxa"/>
              <w:right w:w="100" w:type="dxa"/>
            </w:tcMar>
          </w:tcPr>
          <w:p w14:paraId="1F31051C" w14:textId="77777777" w:rsidR="00734B86" w:rsidRDefault="00000000">
            <w:pPr>
              <w:widowControl w:val="0"/>
              <w:spacing w:line="240" w:lineRule="auto"/>
            </w:pPr>
            <w:r>
              <w:t>Pokušava primijeniti proporcionalnost i obrnutu proporcionalnost i linearnu ovisnost, ali pri tome čini veće pogreške.</w:t>
            </w:r>
          </w:p>
        </w:tc>
        <w:tc>
          <w:tcPr>
            <w:tcW w:w="2174" w:type="dxa"/>
            <w:tcMar>
              <w:top w:w="100" w:type="dxa"/>
              <w:left w:w="100" w:type="dxa"/>
              <w:bottom w:w="100" w:type="dxa"/>
              <w:right w:w="100" w:type="dxa"/>
            </w:tcMar>
          </w:tcPr>
          <w:p w14:paraId="369DCFE6" w14:textId="77777777" w:rsidR="00734B86" w:rsidRDefault="00000000">
            <w:pPr>
              <w:widowControl w:val="0"/>
              <w:spacing w:line="240" w:lineRule="auto"/>
            </w:pPr>
            <w:r>
              <w:t>nedovoljan(1)</w:t>
            </w:r>
          </w:p>
        </w:tc>
      </w:tr>
      <w:tr w:rsidR="00734B86" w14:paraId="582FB282" w14:textId="77777777">
        <w:tc>
          <w:tcPr>
            <w:tcW w:w="2174" w:type="dxa"/>
            <w:tcMar>
              <w:top w:w="100" w:type="dxa"/>
              <w:left w:w="100" w:type="dxa"/>
              <w:bottom w:w="100" w:type="dxa"/>
              <w:right w:w="100" w:type="dxa"/>
            </w:tcMar>
          </w:tcPr>
          <w:p w14:paraId="560CE85D" w14:textId="77777777" w:rsidR="00734B86" w:rsidRDefault="00000000">
            <w:pPr>
              <w:widowControl w:val="0"/>
              <w:spacing w:line="240" w:lineRule="auto"/>
            </w:pPr>
            <w:r>
              <w:t>Rješava jednostavnije zadatke u kojima koristi proporcionalnost i obrnutu proporcionalnost uz podršku. Zapisuje formulu za linearnu ovisnost uz podršku. Računa vrijednost zavisne veličine u formuli za linearnu ovisnost uz podršku.</w:t>
            </w:r>
          </w:p>
        </w:tc>
        <w:tc>
          <w:tcPr>
            <w:tcW w:w="2085" w:type="dxa"/>
            <w:tcMar>
              <w:top w:w="100" w:type="dxa"/>
              <w:left w:w="100" w:type="dxa"/>
              <w:bottom w:w="100" w:type="dxa"/>
              <w:right w:w="100" w:type="dxa"/>
            </w:tcMar>
          </w:tcPr>
          <w:p w14:paraId="483B112D" w14:textId="77777777" w:rsidR="00734B86" w:rsidRDefault="00734B86">
            <w:pPr>
              <w:widowControl w:val="0"/>
              <w:spacing w:line="240" w:lineRule="auto"/>
            </w:pPr>
          </w:p>
        </w:tc>
        <w:tc>
          <w:tcPr>
            <w:tcW w:w="2595" w:type="dxa"/>
            <w:tcMar>
              <w:top w:w="100" w:type="dxa"/>
              <w:left w:w="100" w:type="dxa"/>
              <w:bottom w:w="100" w:type="dxa"/>
              <w:right w:w="100" w:type="dxa"/>
            </w:tcMar>
          </w:tcPr>
          <w:p w14:paraId="1D0EB993" w14:textId="77777777" w:rsidR="00734B86" w:rsidRDefault="00000000">
            <w:pPr>
              <w:widowControl w:val="0"/>
              <w:spacing w:line="240" w:lineRule="auto"/>
            </w:pPr>
            <w:r>
              <w:t>Rješava jednostavnije probleme u kojima koristi proporcionalnost i obrnutu proporcionalnost uz podršku. Primjenjuje linearnu ovisnost u jednostavnijim situacijama uz podršku.</w:t>
            </w:r>
          </w:p>
        </w:tc>
        <w:tc>
          <w:tcPr>
            <w:tcW w:w="2174" w:type="dxa"/>
            <w:tcMar>
              <w:top w:w="100" w:type="dxa"/>
              <w:left w:w="100" w:type="dxa"/>
              <w:bottom w:w="100" w:type="dxa"/>
              <w:right w:w="100" w:type="dxa"/>
            </w:tcMar>
          </w:tcPr>
          <w:p w14:paraId="58F20827" w14:textId="77777777" w:rsidR="00734B86" w:rsidRDefault="00000000">
            <w:pPr>
              <w:widowControl w:val="0"/>
              <w:spacing w:line="240" w:lineRule="auto"/>
            </w:pPr>
            <w:r>
              <w:t>dovoljan(2)</w:t>
            </w:r>
          </w:p>
        </w:tc>
      </w:tr>
      <w:tr w:rsidR="00734B86" w14:paraId="2082776A" w14:textId="77777777">
        <w:tc>
          <w:tcPr>
            <w:tcW w:w="2174" w:type="dxa"/>
            <w:tcMar>
              <w:top w:w="100" w:type="dxa"/>
              <w:left w:w="100" w:type="dxa"/>
              <w:bottom w:w="100" w:type="dxa"/>
              <w:right w:w="100" w:type="dxa"/>
            </w:tcMar>
          </w:tcPr>
          <w:p w14:paraId="38E0061C" w14:textId="77777777" w:rsidR="00734B86" w:rsidRDefault="00000000">
            <w:pPr>
              <w:widowControl w:val="0"/>
              <w:spacing w:line="240" w:lineRule="auto"/>
            </w:pPr>
            <w:r>
              <w:t>Rješava jednostavnije zadatke u kojima koristi proporcionalnost i obrnutu proporcionalnost. Zapisuje formulu za linearnu ovisnost. Računa vrijednost zavisne veličine u formuli za linearnu ovisnost uz manje pogreške.</w:t>
            </w:r>
          </w:p>
        </w:tc>
        <w:tc>
          <w:tcPr>
            <w:tcW w:w="2085" w:type="dxa"/>
            <w:tcMar>
              <w:top w:w="100" w:type="dxa"/>
              <w:left w:w="100" w:type="dxa"/>
              <w:bottom w:w="100" w:type="dxa"/>
              <w:right w:w="100" w:type="dxa"/>
            </w:tcMar>
          </w:tcPr>
          <w:p w14:paraId="055734B2" w14:textId="77777777" w:rsidR="00734B86" w:rsidRDefault="00734B86">
            <w:pPr>
              <w:widowControl w:val="0"/>
              <w:spacing w:line="240" w:lineRule="auto"/>
            </w:pPr>
          </w:p>
        </w:tc>
        <w:tc>
          <w:tcPr>
            <w:tcW w:w="2595" w:type="dxa"/>
            <w:tcMar>
              <w:top w:w="100" w:type="dxa"/>
              <w:left w:w="100" w:type="dxa"/>
              <w:bottom w:w="100" w:type="dxa"/>
              <w:right w:w="100" w:type="dxa"/>
            </w:tcMar>
          </w:tcPr>
          <w:p w14:paraId="7D8D3FF1" w14:textId="77777777" w:rsidR="00734B86" w:rsidRDefault="00000000">
            <w:pPr>
              <w:widowControl w:val="0"/>
              <w:spacing w:line="240" w:lineRule="auto"/>
            </w:pPr>
            <w:r>
              <w:t>Rješava jednostavnije probleme u kojima koristi proporcionalnost i obrnutu proporcionalnost. Primjenjuje linearnu ovisnost u jednostavnijim situacijama.</w:t>
            </w:r>
          </w:p>
        </w:tc>
        <w:tc>
          <w:tcPr>
            <w:tcW w:w="2174" w:type="dxa"/>
            <w:tcMar>
              <w:top w:w="100" w:type="dxa"/>
              <w:left w:w="100" w:type="dxa"/>
              <w:bottom w:w="100" w:type="dxa"/>
              <w:right w:w="100" w:type="dxa"/>
            </w:tcMar>
          </w:tcPr>
          <w:p w14:paraId="2EDAF1FE" w14:textId="77777777" w:rsidR="00734B86" w:rsidRDefault="00000000">
            <w:pPr>
              <w:widowControl w:val="0"/>
              <w:spacing w:line="240" w:lineRule="auto"/>
            </w:pPr>
            <w:r>
              <w:t>dobar(3)</w:t>
            </w:r>
          </w:p>
        </w:tc>
      </w:tr>
      <w:tr w:rsidR="00734B86" w14:paraId="39EC928E" w14:textId="77777777">
        <w:tc>
          <w:tcPr>
            <w:tcW w:w="2174" w:type="dxa"/>
            <w:tcMar>
              <w:top w:w="100" w:type="dxa"/>
              <w:left w:w="100" w:type="dxa"/>
              <w:bottom w:w="100" w:type="dxa"/>
              <w:right w:w="100" w:type="dxa"/>
            </w:tcMar>
          </w:tcPr>
          <w:p w14:paraId="482BE4B1" w14:textId="77777777" w:rsidR="00734B86" w:rsidRDefault="00000000">
            <w:pPr>
              <w:widowControl w:val="0"/>
              <w:spacing w:line="240" w:lineRule="auto"/>
            </w:pPr>
            <w:r>
              <w:t>Rješava zadatke u kojima koristi proporcionalnost i obrnutu proporcionalnost. Zapisuje formulu za linearnu ovisnost. Računa vrijednost zavisne i nezavisne veličine u formuli za linearnu ovisnost uz manje pogreške.</w:t>
            </w:r>
          </w:p>
        </w:tc>
        <w:tc>
          <w:tcPr>
            <w:tcW w:w="2085" w:type="dxa"/>
            <w:tcMar>
              <w:top w:w="100" w:type="dxa"/>
              <w:left w:w="100" w:type="dxa"/>
              <w:bottom w:w="100" w:type="dxa"/>
              <w:right w:w="100" w:type="dxa"/>
            </w:tcMar>
          </w:tcPr>
          <w:p w14:paraId="56F12334" w14:textId="77777777" w:rsidR="00734B86" w:rsidRDefault="00734B86">
            <w:pPr>
              <w:widowControl w:val="0"/>
              <w:spacing w:line="240" w:lineRule="auto"/>
            </w:pPr>
          </w:p>
        </w:tc>
        <w:tc>
          <w:tcPr>
            <w:tcW w:w="2595" w:type="dxa"/>
            <w:tcMar>
              <w:top w:w="100" w:type="dxa"/>
              <w:left w:w="100" w:type="dxa"/>
              <w:bottom w:w="100" w:type="dxa"/>
              <w:right w:w="100" w:type="dxa"/>
            </w:tcMar>
          </w:tcPr>
          <w:p w14:paraId="7BE077F9" w14:textId="77777777" w:rsidR="00734B86" w:rsidRDefault="00000000">
            <w:pPr>
              <w:widowControl w:val="0"/>
              <w:spacing w:line="240" w:lineRule="auto"/>
            </w:pPr>
            <w:r>
              <w:t>Rješava probleme u kojima koristi proporcionalnost i obrnutu proporcionalnost uz manje pogreške. Primjenjuje linearnu ovisnost.</w:t>
            </w:r>
          </w:p>
        </w:tc>
        <w:tc>
          <w:tcPr>
            <w:tcW w:w="2174" w:type="dxa"/>
            <w:tcMar>
              <w:top w:w="100" w:type="dxa"/>
              <w:left w:w="100" w:type="dxa"/>
              <w:bottom w:w="100" w:type="dxa"/>
              <w:right w:w="100" w:type="dxa"/>
            </w:tcMar>
          </w:tcPr>
          <w:p w14:paraId="6D6795D9" w14:textId="77777777" w:rsidR="00734B86" w:rsidRDefault="00000000">
            <w:pPr>
              <w:widowControl w:val="0"/>
              <w:spacing w:line="240" w:lineRule="auto"/>
            </w:pPr>
            <w:r>
              <w:t>vrlo dobar(4)</w:t>
            </w:r>
          </w:p>
        </w:tc>
      </w:tr>
      <w:tr w:rsidR="00734B86" w14:paraId="69432B07" w14:textId="77777777">
        <w:tc>
          <w:tcPr>
            <w:tcW w:w="2174" w:type="dxa"/>
            <w:tcMar>
              <w:top w:w="100" w:type="dxa"/>
              <w:left w:w="100" w:type="dxa"/>
              <w:bottom w:w="100" w:type="dxa"/>
              <w:right w:w="100" w:type="dxa"/>
            </w:tcMar>
          </w:tcPr>
          <w:p w14:paraId="43BF1AA4" w14:textId="77777777" w:rsidR="00734B86" w:rsidRDefault="00000000">
            <w:pPr>
              <w:widowControl w:val="0"/>
              <w:spacing w:line="240" w:lineRule="auto"/>
            </w:pPr>
            <w:r>
              <w:t>Rješava zadatke u kojima koristi proporcionalnost i obrnutu proporcionalnost. Zapisuje formulu za linearnu ovisnost. Računa vrijednost zavisne i nezavisne veličine u formuli za linearnu ovisnost.</w:t>
            </w:r>
          </w:p>
        </w:tc>
        <w:tc>
          <w:tcPr>
            <w:tcW w:w="2085" w:type="dxa"/>
            <w:tcMar>
              <w:top w:w="100" w:type="dxa"/>
              <w:left w:w="100" w:type="dxa"/>
              <w:bottom w:w="100" w:type="dxa"/>
              <w:right w:w="100" w:type="dxa"/>
            </w:tcMar>
          </w:tcPr>
          <w:p w14:paraId="156DE33E" w14:textId="77777777" w:rsidR="00734B86" w:rsidRDefault="00734B86">
            <w:pPr>
              <w:widowControl w:val="0"/>
              <w:spacing w:line="240" w:lineRule="auto"/>
            </w:pPr>
          </w:p>
        </w:tc>
        <w:tc>
          <w:tcPr>
            <w:tcW w:w="2595" w:type="dxa"/>
            <w:tcMar>
              <w:top w:w="100" w:type="dxa"/>
              <w:left w:w="100" w:type="dxa"/>
              <w:bottom w:w="100" w:type="dxa"/>
              <w:right w:w="100" w:type="dxa"/>
            </w:tcMar>
          </w:tcPr>
          <w:p w14:paraId="33B376F3" w14:textId="77777777" w:rsidR="00734B86" w:rsidRDefault="00000000">
            <w:pPr>
              <w:widowControl w:val="0"/>
              <w:spacing w:line="240" w:lineRule="auto"/>
            </w:pPr>
            <w:r>
              <w:t>Rješava probleme u kojima koristi proporcionalnost i obrnutu proporcionalnost. Primjenjuje linearnu ovisnost.</w:t>
            </w:r>
          </w:p>
        </w:tc>
        <w:tc>
          <w:tcPr>
            <w:tcW w:w="2174" w:type="dxa"/>
            <w:tcMar>
              <w:top w:w="100" w:type="dxa"/>
              <w:left w:w="100" w:type="dxa"/>
              <w:bottom w:w="100" w:type="dxa"/>
              <w:right w:w="100" w:type="dxa"/>
            </w:tcMar>
          </w:tcPr>
          <w:p w14:paraId="06E70F50" w14:textId="77777777" w:rsidR="00734B86" w:rsidRDefault="00000000">
            <w:pPr>
              <w:widowControl w:val="0"/>
              <w:spacing w:line="240" w:lineRule="auto"/>
            </w:pPr>
            <w:r>
              <w:t>odličan(5)</w:t>
            </w:r>
          </w:p>
        </w:tc>
      </w:tr>
    </w:tbl>
    <w:p w14:paraId="50D6A9DF" w14:textId="77777777" w:rsidR="00734B86" w:rsidRDefault="00734B86"/>
    <w:p w14:paraId="563FB34A" w14:textId="77777777" w:rsidR="00734B86" w:rsidRDefault="00734B86"/>
    <w:p w14:paraId="64CE1192" w14:textId="77777777" w:rsidR="00734B86" w:rsidRDefault="00734B86"/>
    <w:p w14:paraId="5084F943" w14:textId="77777777" w:rsidR="00734B86" w:rsidRDefault="00734B86"/>
    <w:p w14:paraId="185B5669" w14:textId="77777777" w:rsidR="00734B86" w:rsidRDefault="00734B86"/>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2085"/>
        <w:gridCol w:w="2595"/>
        <w:gridCol w:w="2174"/>
      </w:tblGrid>
      <w:tr w:rsidR="00734B86" w14:paraId="65893A09" w14:textId="77777777">
        <w:trPr>
          <w:trHeight w:val="420"/>
        </w:trPr>
        <w:tc>
          <w:tcPr>
            <w:tcW w:w="9028" w:type="dxa"/>
            <w:gridSpan w:val="4"/>
            <w:tcMar>
              <w:top w:w="100" w:type="dxa"/>
              <w:left w:w="100" w:type="dxa"/>
              <w:bottom w:w="100" w:type="dxa"/>
              <w:right w:w="100" w:type="dxa"/>
            </w:tcMar>
          </w:tcPr>
          <w:p w14:paraId="030EB02C" w14:textId="77777777" w:rsidR="00734B86" w:rsidRDefault="00000000">
            <w:pPr>
              <w:widowControl w:val="0"/>
              <w:spacing w:line="240" w:lineRule="auto"/>
            </w:pPr>
            <w:r>
              <w:t>RAČUNANJE S POSTOTCIMA I ANALIZA PODATAKA</w:t>
            </w:r>
          </w:p>
        </w:tc>
      </w:tr>
      <w:tr w:rsidR="00734B86" w14:paraId="1A33E047" w14:textId="77777777">
        <w:tc>
          <w:tcPr>
            <w:tcW w:w="2174" w:type="dxa"/>
            <w:tcMar>
              <w:top w:w="100" w:type="dxa"/>
              <w:left w:w="100" w:type="dxa"/>
              <w:bottom w:w="100" w:type="dxa"/>
              <w:right w:w="100" w:type="dxa"/>
            </w:tcMar>
          </w:tcPr>
          <w:p w14:paraId="5C8451FF" w14:textId="77777777" w:rsidR="00734B86" w:rsidRDefault="00000000">
            <w:pPr>
              <w:widowControl w:val="0"/>
              <w:spacing w:line="240" w:lineRule="auto"/>
            </w:pPr>
            <w:r>
              <w:t>usvojenost znanja i vještina</w:t>
            </w:r>
          </w:p>
        </w:tc>
        <w:tc>
          <w:tcPr>
            <w:tcW w:w="2085" w:type="dxa"/>
            <w:tcMar>
              <w:top w:w="100" w:type="dxa"/>
              <w:left w:w="100" w:type="dxa"/>
              <w:bottom w:w="100" w:type="dxa"/>
              <w:right w:w="100" w:type="dxa"/>
            </w:tcMar>
          </w:tcPr>
          <w:p w14:paraId="5B4A959A" w14:textId="77777777" w:rsidR="00734B86" w:rsidRDefault="00000000">
            <w:pPr>
              <w:widowControl w:val="0"/>
              <w:spacing w:line="240" w:lineRule="auto"/>
            </w:pPr>
            <w:r>
              <w:t>matematička komunikacija</w:t>
            </w:r>
          </w:p>
        </w:tc>
        <w:tc>
          <w:tcPr>
            <w:tcW w:w="2595" w:type="dxa"/>
            <w:tcMar>
              <w:top w:w="100" w:type="dxa"/>
              <w:left w:w="100" w:type="dxa"/>
              <w:bottom w:w="100" w:type="dxa"/>
              <w:right w:w="100" w:type="dxa"/>
            </w:tcMar>
          </w:tcPr>
          <w:p w14:paraId="575A1959" w14:textId="77777777" w:rsidR="00734B86" w:rsidRDefault="00000000">
            <w:pPr>
              <w:widowControl w:val="0"/>
              <w:spacing w:line="240" w:lineRule="auto"/>
            </w:pPr>
            <w:r>
              <w:t>rješavanje problema</w:t>
            </w:r>
          </w:p>
        </w:tc>
        <w:tc>
          <w:tcPr>
            <w:tcW w:w="2174" w:type="dxa"/>
            <w:tcMar>
              <w:top w:w="100" w:type="dxa"/>
              <w:left w:w="100" w:type="dxa"/>
              <w:bottom w:w="100" w:type="dxa"/>
              <w:right w:w="100" w:type="dxa"/>
            </w:tcMar>
          </w:tcPr>
          <w:p w14:paraId="368B5475" w14:textId="77777777" w:rsidR="00734B86" w:rsidRDefault="00000000">
            <w:pPr>
              <w:widowControl w:val="0"/>
              <w:spacing w:line="240" w:lineRule="auto"/>
            </w:pPr>
            <w:r>
              <w:t>OCJENA</w:t>
            </w:r>
          </w:p>
        </w:tc>
      </w:tr>
      <w:tr w:rsidR="00734B86" w14:paraId="40333A54" w14:textId="77777777">
        <w:tc>
          <w:tcPr>
            <w:tcW w:w="2174" w:type="dxa"/>
            <w:tcMar>
              <w:top w:w="100" w:type="dxa"/>
              <w:left w:w="100" w:type="dxa"/>
              <w:bottom w:w="100" w:type="dxa"/>
              <w:right w:w="100" w:type="dxa"/>
            </w:tcMar>
          </w:tcPr>
          <w:p w14:paraId="532FBA1D" w14:textId="77777777" w:rsidR="00734B86" w:rsidRDefault="00734B86">
            <w:pPr>
              <w:widowControl w:val="0"/>
              <w:spacing w:line="240" w:lineRule="auto"/>
            </w:pPr>
          </w:p>
        </w:tc>
        <w:tc>
          <w:tcPr>
            <w:tcW w:w="2085" w:type="dxa"/>
            <w:tcMar>
              <w:top w:w="100" w:type="dxa"/>
              <w:left w:w="100" w:type="dxa"/>
              <w:bottom w:w="100" w:type="dxa"/>
              <w:right w:w="100" w:type="dxa"/>
            </w:tcMar>
          </w:tcPr>
          <w:p w14:paraId="6903DED2" w14:textId="77777777" w:rsidR="00734B86" w:rsidRDefault="00000000">
            <w:pPr>
              <w:widowControl w:val="0"/>
              <w:spacing w:line="240" w:lineRule="auto"/>
            </w:pPr>
            <w:r>
              <w:t xml:space="preserve">Podatke prikazuje grafički koristeći stupčaste dijagrame frekvencija uz podršku. </w:t>
            </w:r>
            <w:proofErr w:type="spellStart"/>
            <w:r>
              <w:t>Odčitava</w:t>
            </w:r>
            <w:proofErr w:type="spellEnd"/>
            <w:r>
              <w:t xml:space="preserve"> podatke iz stupčastih dijagrama uz podršku.</w:t>
            </w:r>
          </w:p>
          <w:p w14:paraId="54881AE5" w14:textId="77777777" w:rsidR="00734B86" w:rsidRDefault="00734B86">
            <w:pPr>
              <w:widowControl w:val="0"/>
              <w:spacing w:line="240" w:lineRule="auto"/>
            </w:pPr>
          </w:p>
        </w:tc>
        <w:tc>
          <w:tcPr>
            <w:tcW w:w="2595" w:type="dxa"/>
            <w:tcMar>
              <w:top w:w="100" w:type="dxa"/>
              <w:left w:w="100" w:type="dxa"/>
              <w:bottom w:w="100" w:type="dxa"/>
              <w:right w:w="100" w:type="dxa"/>
            </w:tcMar>
          </w:tcPr>
          <w:p w14:paraId="047C9FA8" w14:textId="77777777" w:rsidR="00734B86" w:rsidRDefault="00000000">
            <w:pPr>
              <w:widowControl w:val="0"/>
              <w:spacing w:line="240" w:lineRule="auto"/>
            </w:pPr>
            <w:r>
              <w:t>Pokušava primijeniti računanje s postotcima u rješavanju vrlo jednostavnih stvarnih problema, ali pri tome čini veće pogreške.</w:t>
            </w:r>
          </w:p>
        </w:tc>
        <w:tc>
          <w:tcPr>
            <w:tcW w:w="2174" w:type="dxa"/>
            <w:tcMar>
              <w:top w:w="100" w:type="dxa"/>
              <w:left w:w="100" w:type="dxa"/>
              <w:bottom w:w="100" w:type="dxa"/>
              <w:right w:w="100" w:type="dxa"/>
            </w:tcMar>
          </w:tcPr>
          <w:p w14:paraId="3C05A90D" w14:textId="77777777" w:rsidR="00734B86" w:rsidRDefault="00000000">
            <w:pPr>
              <w:widowControl w:val="0"/>
              <w:spacing w:line="240" w:lineRule="auto"/>
            </w:pPr>
            <w:r>
              <w:t>nedovoljan (1)</w:t>
            </w:r>
          </w:p>
        </w:tc>
      </w:tr>
      <w:tr w:rsidR="00734B86" w14:paraId="3BC32B5F" w14:textId="77777777">
        <w:tc>
          <w:tcPr>
            <w:tcW w:w="2174" w:type="dxa"/>
            <w:tcMar>
              <w:top w:w="100" w:type="dxa"/>
              <w:left w:w="100" w:type="dxa"/>
              <w:bottom w:w="100" w:type="dxa"/>
              <w:right w:w="100" w:type="dxa"/>
            </w:tcMar>
          </w:tcPr>
          <w:p w14:paraId="085183DB" w14:textId="77777777" w:rsidR="00734B86" w:rsidRDefault="00734B86">
            <w:pPr>
              <w:widowControl w:val="0"/>
              <w:spacing w:line="240" w:lineRule="auto"/>
            </w:pPr>
          </w:p>
        </w:tc>
        <w:tc>
          <w:tcPr>
            <w:tcW w:w="2085" w:type="dxa"/>
            <w:tcMar>
              <w:top w:w="100" w:type="dxa"/>
              <w:left w:w="100" w:type="dxa"/>
              <w:bottom w:w="100" w:type="dxa"/>
              <w:right w:w="100" w:type="dxa"/>
            </w:tcMar>
          </w:tcPr>
          <w:p w14:paraId="3A3C2C25" w14:textId="77777777" w:rsidR="00734B86" w:rsidRDefault="00000000">
            <w:pPr>
              <w:widowControl w:val="0"/>
              <w:spacing w:line="240" w:lineRule="auto"/>
            </w:pPr>
            <w:r>
              <w:t xml:space="preserve">Zapisuje postotke u obliku decimalnog broja i </w:t>
            </w:r>
            <w:proofErr w:type="spellStart"/>
            <w:r>
              <w:t>neskrativog</w:t>
            </w:r>
            <w:proofErr w:type="spellEnd"/>
            <w:r>
              <w:t xml:space="preserve"> razlomka. Podatke prikazuje grafički koristeći stupčaste dijagrame frekvencija. </w:t>
            </w:r>
            <w:proofErr w:type="spellStart"/>
            <w:r>
              <w:t>Odčitava</w:t>
            </w:r>
            <w:proofErr w:type="spellEnd"/>
            <w:r>
              <w:t xml:space="preserve"> podatke iz stupčastih dijagrama.</w:t>
            </w:r>
          </w:p>
        </w:tc>
        <w:tc>
          <w:tcPr>
            <w:tcW w:w="2595" w:type="dxa"/>
            <w:tcMar>
              <w:top w:w="100" w:type="dxa"/>
              <w:left w:w="100" w:type="dxa"/>
              <w:bottom w:w="100" w:type="dxa"/>
              <w:right w:w="100" w:type="dxa"/>
            </w:tcMar>
          </w:tcPr>
          <w:p w14:paraId="31765B23" w14:textId="77777777" w:rsidR="00734B86" w:rsidRDefault="00000000">
            <w:pPr>
              <w:widowControl w:val="0"/>
              <w:spacing w:line="240" w:lineRule="auto"/>
            </w:pPr>
            <w:r>
              <w:t>Primjenjuje računanje s postotcima u rješavanju vrlo jednostavnih stvarnih problema.</w:t>
            </w:r>
          </w:p>
        </w:tc>
        <w:tc>
          <w:tcPr>
            <w:tcW w:w="2174" w:type="dxa"/>
            <w:tcMar>
              <w:top w:w="100" w:type="dxa"/>
              <w:left w:w="100" w:type="dxa"/>
              <w:bottom w:w="100" w:type="dxa"/>
              <w:right w:w="100" w:type="dxa"/>
            </w:tcMar>
          </w:tcPr>
          <w:p w14:paraId="2493236F" w14:textId="77777777" w:rsidR="00734B86" w:rsidRDefault="00000000">
            <w:pPr>
              <w:widowControl w:val="0"/>
              <w:spacing w:line="240" w:lineRule="auto"/>
            </w:pPr>
            <w:r>
              <w:t>dovoljan (2)</w:t>
            </w:r>
          </w:p>
        </w:tc>
      </w:tr>
      <w:tr w:rsidR="00734B86" w14:paraId="11A5FC9F" w14:textId="77777777">
        <w:tc>
          <w:tcPr>
            <w:tcW w:w="2174" w:type="dxa"/>
            <w:tcMar>
              <w:top w:w="100" w:type="dxa"/>
              <w:left w:w="100" w:type="dxa"/>
              <w:bottom w:w="100" w:type="dxa"/>
              <w:right w:w="100" w:type="dxa"/>
            </w:tcMar>
          </w:tcPr>
          <w:p w14:paraId="4963B161" w14:textId="77777777" w:rsidR="00734B86" w:rsidRDefault="00734B86">
            <w:pPr>
              <w:widowControl w:val="0"/>
              <w:spacing w:line="240" w:lineRule="auto"/>
            </w:pPr>
          </w:p>
        </w:tc>
        <w:tc>
          <w:tcPr>
            <w:tcW w:w="2085" w:type="dxa"/>
            <w:tcMar>
              <w:top w:w="100" w:type="dxa"/>
              <w:left w:w="100" w:type="dxa"/>
              <w:bottom w:w="100" w:type="dxa"/>
              <w:right w:w="100" w:type="dxa"/>
            </w:tcMar>
          </w:tcPr>
          <w:p w14:paraId="1098B63A" w14:textId="77777777" w:rsidR="00734B86" w:rsidRDefault="00000000">
            <w:pPr>
              <w:widowControl w:val="0"/>
              <w:spacing w:line="240" w:lineRule="auto"/>
            </w:pPr>
            <w:r>
              <w:t xml:space="preserve">Zapisuje postotke u obliku decimalnog broja i </w:t>
            </w:r>
            <w:proofErr w:type="spellStart"/>
            <w:r>
              <w:t>neskrativog</w:t>
            </w:r>
            <w:proofErr w:type="spellEnd"/>
            <w:r>
              <w:t xml:space="preserve"> razlomka. Postotke prikazuje grafički uz pogreške. Podatke prikazuje grafički koristeći stupčaste dijagrame frekvencija i relativnih frekvencija te koristeći kružne dijagrame uz pogreške. </w:t>
            </w:r>
            <w:proofErr w:type="spellStart"/>
            <w:r>
              <w:t>Odčitava</w:t>
            </w:r>
            <w:proofErr w:type="spellEnd"/>
            <w:r>
              <w:t xml:space="preserve"> podatke iz stupčastih i kružnih dijagrama uz pogreške.</w:t>
            </w:r>
          </w:p>
        </w:tc>
        <w:tc>
          <w:tcPr>
            <w:tcW w:w="2595" w:type="dxa"/>
            <w:tcMar>
              <w:top w:w="100" w:type="dxa"/>
              <w:left w:w="100" w:type="dxa"/>
              <w:bottom w:w="100" w:type="dxa"/>
              <w:right w:w="100" w:type="dxa"/>
            </w:tcMar>
          </w:tcPr>
          <w:p w14:paraId="4D937655" w14:textId="77777777" w:rsidR="00734B86" w:rsidRDefault="00000000">
            <w:pPr>
              <w:widowControl w:val="0"/>
              <w:spacing w:line="240" w:lineRule="auto"/>
            </w:pPr>
            <w:r>
              <w:t>Primjenjuje računanje s postotcima u rješavanju jednostavnijih stvarnih problema.</w:t>
            </w:r>
          </w:p>
        </w:tc>
        <w:tc>
          <w:tcPr>
            <w:tcW w:w="2174" w:type="dxa"/>
            <w:tcMar>
              <w:top w:w="100" w:type="dxa"/>
              <w:left w:w="100" w:type="dxa"/>
              <w:bottom w:w="100" w:type="dxa"/>
              <w:right w:w="100" w:type="dxa"/>
            </w:tcMar>
          </w:tcPr>
          <w:p w14:paraId="2D2F7B9D" w14:textId="77777777" w:rsidR="00734B86" w:rsidRDefault="00000000">
            <w:pPr>
              <w:widowControl w:val="0"/>
              <w:spacing w:line="240" w:lineRule="auto"/>
            </w:pPr>
            <w:r>
              <w:t>dobar (3)</w:t>
            </w:r>
          </w:p>
        </w:tc>
      </w:tr>
      <w:tr w:rsidR="00734B86" w14:paraId="2357FC6D" w14:textId="77777777">
        <w:tc>
          <w:tcPr>
            <w:tcW w:w="2174" w:type="dxa"/>
            <w:tcMar>
              <w:top w:w="100" w:type="dxa"/>
              <w:left w:w="100" w:type="dxa"/>
              <w:bottom w:w="100" w:type="dxa"/>
              <w:right w:w="100" w:type="dxa"/>
            </w:tcMar>
          </w:tcPr>
          <w:p w14:paraId="27D91749" w14:textId="77777777" w:rsidR="00734B86" w:rsidRDefault="00734B86">
            <w:pPr>
              <w:widowControl w:val="0"/>
              <w:spacing w:line="240" w:lineRule="auto"/>
            </w:pPr>
          </w:p>
        </w:tc>
        <w:tc>
          <w:tcPr>
            <w:tcW w:w="2085" w:type="dxa"/>
            <w:tcMar>
              <w:top w:w="100" w:type="dxa"/>
              <w:left w:w="100" w:type="dxa"/>
              <w:bottom w:w="100" w:type="dxa"/>
              <w:right w:w="100" w:type="dxa"/>
            </w:tcMar>
          </w:tcPr>
          <w:p w14:paraId="4E5F15D9" w14:textId="77777777" w:rsidR="00734B86" w:rsidRDefault="00000000">
            <w:pPr>
              <w:widowControl w:val="0"/>
              <w:spacing w:line="240" w:lineRule="auto"/>
            </w:pPr>
            <w:r>
              <w:t xml:space="preserve">Zapisuje postotke u obliku decimalnog broja i </w:t>
            </w:r>
            <w:proofErr w:type="spellStart"/>
            <w:r>
              <w:t>neskrativog</w:t>
            </w:r>
            <w:proofErr w:type="spellEnd"/>
            <w:r>
              <w:t xml:space="preserve"> razlomka. Postotke prikazuje grafički uz manje pogreške. Podatke prikazuje grafički koristeći stupčaste dijagrame frekvencija i relativnih frekvencija te koristeći kružne dijagrame uz manje pogreške. </w:t>
            </w:r>
            <w:proofErr w:type="spellStart"/>
            <w:r>
              <w:t>Odčitava</w:t>
            </w:r>
            <w:proofErr w:type="spellEnd"/>
            <w:r>
              <w:t xml:space="preserve"> podatke iz stupčastih i kružnih dijagrama uz manje pogreške.</w:t>
            </w:r>
          </w:p>
        </w:tc>
        <w:tc>
          <w:tcPr>
            <w:tcW w:w="2595" w:type="dxa"/>
            <w:tcMar>
              <w:top w:w="100" w:type="dxa"/>
              <w:left w:w="100" w:type="dxa"/>
              <w:bottom w:w="100" w:type="dxa"/>
              <w:right w:w="100" w:type="dxa"/>
            </w:tcMar>
          </w:tcPr>
          <w:p w14:paraId="30D606DE" w14:textId="77777777" w:rsidR="00734B86" w:rsidRDefault="00000000">
            <w:pPr>
              <w:widowControl w:val="0"/>
              <w:spacing w:line="240" w:lineRule="auto"/>
            </w:pPr>
            <w:r>
              <w:t>Primjenjuje računanje s postotcima u rješavanju stvarnih problema uz manje pogreške.</w:t>
            </w:r>
          </w:p>
        </w:tc>
        <w:tc>
          <w:tcPr>
            <w:tcW w:w="2174" w:type="dxa"/>
            <w:tcMar>
              <w:top w:w="100" w:type="dxa"/>
              <w:left w:w="100" w:type="dxa"/>
              <w:bottom w:w="100" w:type="dxa"/>
              <w:right w:w="100" w:type="dxa"/>
            </w:tcMar>
          </w:tcPr>
          <w:p w14:paraId="1DD22EBE" w14:textId="77777777" w:rsidR="00734B86" w:rsidRDefault="00000000">
            <w:pPr>
              <w:widowControl w:val="0"/>
              <w:spacing w:line="240" w:lineRule="auto"/>
            </w:pPr>
            <w:r>
              <w:t>vrlo dobar (4)</w:t>
            </w:r>
          </w:p>
        </w:tc>
      </w:tr>
      <w:tr w:rsidR="00734B86" w14:paraId="6EFE3850" w14:textId="77777777">
        <w:tc>
          <w:tcPr>
            <w:tcW w:w="2174" w:type="dxa"/>
            <w:tcMar>
              <w:top w:w="100" w:type="dxa"/>
              <w:left w:w="100" w:type="dxa"/>
              <w:bottom w:w="100" w:type="dxa"/>
              <w:right w:w="100" w:type="dxa"/>
            </w:tcMar>
          </w:tcPr>
          <w:p w14:paraId="017BAD6E" w14:textId="77777777" w:rsidR="00734B86" w:rsidRDefault="00734B86">
            <w:pPr>
              <w:widowControl w:val="0"/>
              <w:spacing w:line="240" w:lineRule="auto"/>
            </w:pPr>
          </w:p>
        </w:tc>
        <w:tc>
          <w:tcPr>
            <w:tcW w:w="2085" w:type="dxa"/>
            <w:tcMar>
              <w:top w:w="100" w:type="dxa"/>
              <w:left w:w="100" w:type="dxa"/>
              <w:bottom w:w="100" w:type="dxa"/>
              <w:right w:w="100" w:type="dxa"/>
            </w:tcMar>
          </w:tcPr>
          <w:p w14:paraId="00B9018C" w14:textId="77777777" w:rsidR="00734B86" w:rsidRDefault="00000000">
            <w:pPr>
              <w:widowControl w:val="0"/>
              <w:spacing w:line="240" w:lineRule="auto"/>
            </w:pPr>
            <w:r>
              <w:t xml:space="preserve">Zapisuje postotke u obliku decimalnog broja i </w:t>
            </w:r>
            <w:proofErr w:type="spellStart"/>
            <w:r>
              <w:t>neskrativog</w:t>
            </w:r>
            <w:proofErr w:type="spellEnd"/>
            <w:r>
              <w:t xml:space="preserve"> razlomka. Postotke prikazuje grafički. Podatke prikazuje grafički koristeći stupčaste dijagrame frekvencija i relativnih frekvencija te koristeći kružne dijagrame. </w:t>
            </w:r>
            <w:proofErr w:type="spellStart"/>
            <w:r>
              <w:t>Odčitava</w:t>
            </w:r>
            <w:proofErr w:type="spellEnd"/>
            <w:r>
              <w:t xml:space="preserve"> podatke iz stupčastih i kružnih dijagrama.</w:t>
            </w:r>
          </w:p>
        </w:tc>
        <w:tc>
          <w:tcPr>
            <w:tcW w:w="2595" w:type="dxa"/>
            <w:tcMar>
              <w:top w:w="100" w:type="dxa"/>
              <w:left w:w="100" w:type="dxa"/>
              <w:bottom w:w="100" w:type="dxa"/>
              <w:right w:w="100" w:type="dxa"/>
            </w:tcMar>
          </w:tcPr>
          <w:p w14:paraId="547D0E42" w14:textId="77777777" w:rsidR="00734B86" w:rsidRDefault="00000000">
            <w:pPr>
              <w:widowControl w:val="0"/>
              <w:spacing w:line="240" w:lineRule="auto"/>
            </w:pPr>
            <w:r>
              <w:t>Primjenjuje računanje s postotcima u rješavanju stvarnih problema.</w:t>
            </w:r>
          </w:p>
        </w:tc>
        <w:tc>
          <w:tcPr>
            <w:tcW w:w="2174" w:type="dxa"/>
            <w:tcMar>
              <w:top w:w="100" w:type="dxa"/>
              <w:left w:w="100" w:type="dxa"/>
              <w:bottom w:w="100" w:type="dxa"/>
              <w:right w:w="100" w:type="dxa"/>
            </w:tcMar>
          </w:tcPr>
          <w:p w14:paraId="5C98DA5E" w14:textId="77777777" w:rsidR="00734B86" w:rsidRDefault="00000000">
            <w:pPr>
              <w:widowControl w:val="0"/>
              <w:spacing w:line="240" w:lineRule="auto"/>
            </w:pPr>
            <w:r>
              <w:t>odličan (5)</w:t>
            </w:r>
          </w:p>
        </w:tc>
      </w:tr>
    </w:tbl>
    <w:p w14:paraId="29C3520B" w14:textId="77777777" w:rsidR="00734B86" w:rsidRDefault="00734B86"/>
    <w:p w14:paraId="452F48F0" w14:textId="77777777" w:rsidR="00734B86" w:rsidRDefault="00734B86"/>
    <w:p w14:paraId="420DE9F7" w14:textId="77777777" w:rsidR="00734B86" w:rsidRDefault="00734B86"/>
    <w:p w14:paraId="2AD58D36" w14:textId="77777777" w:rsidR="00734B86" w:rsidRDefault="00734B86"/>
    <w:p w14:paraId="5D971A58" w14:textId="77777777" w:rsidR="00734B86" w:rsidRDefault="00734B86"/>
    <w:p w14:paraId="08DA97FC" w14:textId="77777777" w:rsidR="00734B86" w:rsidRDefault="00734B86"/>
    <w:p w14:paraId="4505553F" w14:textId="77777777" w:rsidR="00734B86" w:rsidRDefault="00734B86"/>
    <w:tbl>
      <w:tblPr>
        <w:tblStyle w:val="a3"/>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2085"/>
        <w:gridCol w:w="2595"/>
        <w:gridCol w:w="2174"/>
      </w:tblGrid>
      <w:tr w:rsidR="00734B86" w14:paraId="4ADE2AE2" w14:textId="77777777">
        <w:trPr>
          <w:trHeight w:val="420"/>
        </w:trPr>
        <w:tc>
          <w:tcPr>
            <w:tcW w:w="9028" w:type="dxa"/>
            <w:gridSpan w:val="4"/>
            <w:tcMar>
              <w:top w:w="100" w:type="dxa"/>
              <w:left w:w="100" w:type="dxa"/>
              <w:bottom w:w="100" w:type="dxa"/>
              <w:right w:w="100" w:type="dxa"/>
            </w:tcMar>
          </w:tcPr>
          <w:p w14:paraId="78A41C4A" w14:textId="77777777" w:rsidR="00734B86" w:rsidRDefault="00000000">
            <w:pPr>
              <w:widowControl w:val="0"/>
              <w:spacing w:line="240" w:lineRule="auto"/>
            </w:pPr>
            <w:r>
              <w:t>ALGEBARSKI IZRAZI</w:t>
            </w:r>
          </w:p>
        </w:tc>
      </w:tr>
      <w:tr w:rsidR="00734B86" w14:paraId="3C51CD98" w14:textId="77777777">
        <w:tc>
          <w:tcPr>
            <w:tcW w:w="2174" w:type="dxa"/>
            <w:tcMar>
              <w:top w:w="100" w:type="dxa"/>
              <w:left w:w="100" w:type="dxa"/>
              <w:bottom w:w="100" w:type="dxa"/>
              <w:right w:w="100" w:type="dxa"/>
            </w:tcMar>
          </w:tcPr>
          <w:p w14:paraId="481FFE70" w14:textId="77777777" w:rsidR="00734B86" w:rsidRDefault="00000000">
            <w:pPr>
              <w:widowControl w:val="0"/>
              <w:spacing w:line="240" w:lineRule="auto"/>
            </w:pPr>
            <w:r>
              <w:t>usvojenost znanja i vještina</w:t>
            </w:r>
          </w:p>
        </w:tc>
        <w:tc>
          <w:tcPr>
            <w:tcW w:w="2085" w:type="dxa"/>
            <w:tcMar>
              <w:top w:w="100" w:type="dxa"/>
              <w:left w:w="100" w:type="dxa"/>
              <w:bottom w:w="100" w:type="dxa"/>
              <w:right w:w="100" w:type="dxa"/>
            </w:tcMar>
          </w:tcPr>
          <w:p w14:paraId="0E70DC77" w14:textId="77777777" w:rsidR="00734B86" w:rsidRDefault="00000000">
            <w:pPr>
              <w:widowControl w:val="0"/>
              <w:spacing w:line="240" w:lineRule="auto"/>
            </w:pPr>
            <w:r>
              <w:t>matematička komunikacija</w:t>
            </w:r>
          </w:p>
        </w:tc>
        <w:tc>
          <w:tcPr>
            <w:tcW w:w="2595" w:type="dxa"/>
            <w:tcMar>
              <w:top w:w="100" w:type="dxa"/>
              <w:left w:w="100" w:type="dxa"/>
              <w:bottom w:w="100" w:type="dxa"/>
              <w:right w:w="100" w:type="dxa"/>
            </w:tcMar>
          </w:tcPr>
          <w:p w14:paraId="1AC6898A" w14:textId="77777777" w:rsidR="00734B86" w:rsidRDefault="00000000">
            <w:pPr>
              <w:widowControl w:val="0"/>
              <w:spacing w:line="240" w:lineRule="auto"/>
            </w:pPr>
            <w:r>
              <w:t>rješavanje problema</w:t>
            </w:r>
          </w:p>
        </w:tc>
        <w:tc>
          <w:tcPr>
            <w:tcW w:w="2174" w:type="dxa"/>
            <w:tcMar>
              <w:top w:w="100" w:type="dxa"/>
              <w:left w:w="100" w:type="dxa"/>
              <w:bottom w:w="100" w:type="dxa"/>
              <w:right w:w="100" w:type="dxa"/>
            </w:tcMar>
          </w:tcPr>
          <w:p w14:paraId="4D973179" w14:textId="77777777" w:rsidR="00734B86" w:rsidRDefault="00000000">
            <w:pPr>
              <w:widowControl w:val="0"/>
              <w:spacing w:line="240" w:lineRule="auto"/>
            </w:pPr>
            <w:r>
              <w:t>OCJENA</w:t>
            </w:r>
          </w:p>
        </w:tc>
      </w:tr>
      <w:tr w:rsidR="00734B86" w14:paraId="24C163E1" w14:textId="77777777">
        <w:tc>
          <w:tcPr>
            <w:tcW w:w="2174" w:type="dxa"/>
            <w:tcMar>
              <w:top w:w="100" w:type="dxa"/>
              <w:left w:w="100" w:type="dxa"/>
              <w:bottom w:w="100" w:type="dxa"/>
              <w:right w:w="100" w:type="dxa"/>
            </w:tcMar>
          </w:tcPr>
          <w:p w14:paraId="29490382" w14:textId="77777777" w:rsidR="00734B86" w:rsidRDefault="00734B86">
            <w:pPr>
              <w:widowControl w:val="0"/>
              <w:spacing w:line="240" w:lineRule="auto"/>
            </w:pPr>
          </w:p>
        </w:tc>
        <w:tc>
          <w:tcPr>
            <w:tcW w:w="2085" w:type="dxa"/>
            <w:tcMar>
              <w:top w:w="100" w:type="dxa"/>
              <w:left w:w="100" w:type="dxa"/>
              <w:bottom w:w="100" w:type="dxa"/>
              <w:right w:w="100" w:type="dxa"/>
            </w:tcMar>
          </w:tcPr>
          <w:p w14:paraId="71184A0C" w14:textId="77777777" w:rsidR="00734B86" w:rsidRDefault="00000000">
            <w:pPr>
              <w:widowControl w:val="0"/>
              <w:spacing w:line="240" w:lineRule="auto"/>
            </w:pPr>
            <w:r>
              <w:t>Pokušava rješavati linearne jednadžbe s jednom nepoznanicom, ali pri tome čini veće pogreške.</w:t>
            </w:r>
          </w:p>
        </w:tc>
        <w:tc>
          <w:tcPr>
            <w:tcW w:w="2595" w:type="dxa"/>
            <w:tcMar>
              <w:top w:w="100" w:type="dxa"/>
              <w:left w:w="100" w:type="dxa"/>
              <w:bottom w:w="100" w:type="dxa"/>
              <w:right w:w="100" w:type="dxa"/>
            </w:tcMar>
          </w:tcPr>
          <w:p w14:paraId="4BDD9490" w14:textId="77777777" w:rsidR="00734B86" w:rsidRDefault="00000000">
            <w:pPr>
              <w:widowControl w:val="0"/>
              <w:spacing w:line="240" w:lineRule="auto"/>
            </w:pPr>
            <w:r>
              <w:t>Pokušava rješavati probleme iz stvarnog života koristeći jednadžbe, ali pri tome čini veće pogreške.</w:t>
            </w:r>
          </w:p>
        </w:tc>
        <w:tc>
          <w:tcPr>
            <w:tcW w:w="2174" w:type="dxa"/>
            <w:tcMar>
              <w:top w:w="100" w:type="dxa"/>
              <w:left w:w="100" w:type="dxa"/>
              <w:bottom w:w="100" w:type="dxa"/>
              <w:right w:w="100" w:type="dxa"/>
            </w:tcMar>
          </w:tcPr>
          <w:p w14:paraId="0E9928DD" w14:textId="77777777" w:rsidR="00734B86" w:rsidRDefault="00000000">
            <w:pPr>
              <w:widowControl w:val="0"/>
              <w:spacing w:line="240" w:lineRule="auto"/>
            </w:pPr>
            <w:r>
              <w:t>nedovoljan(1)</w:t>
            </w:r>
          </w:p>
        </w:tc>
      </w:tr>
      <w:tr w:rsidR="00734B86" w14:paraId="15BE8B0E" w14:textId="77777777">
        <w:trPr>
          <w:trHeight w:val="1339"/>
        </w:trPr>
        <w:tc>
          <w:tcPr>
            <w:tcW w:w="2174" w:type="dxa"/>
            <w:tcMar>
              <w:top w:w="100" w:type="dxa"/>
              <w:left w:w="100" w:type="dxa"/>
              <w:bottom w:w="100" w:type="dxa"/>
              <w:right w:w="100" w:type="dxa"/>
            </w:tcMar>
          </w:tcPr>
          <w:p w14:paraId="2A216E0E" w14:textId="77777777" w:rsidR="00734B86" w:rsidRDefault="00734B86">
            <w:pPr>
              <w:widowControl w:val="0"/>
              <w:spacing w:line="240" w:lineRule="auto"/>
            </w:pPr>
          </w:p>
        </w:tc>
        <w:tc>
          <w:tcPr>
            <w:tcW w:w="2085" w:type="dxa"/>
            <w:tcMar>
              <w:top w:w="100" w:type="dxa"/>
              <w:left w:w="100" w:type="dxa"/>
              <w:bottom w:w="100" w:type="dxa"/>
              <w:right w:w="100" w:type="dxa"/>
            </w:tcMar>
          </w:tcPr>
          <w:p w14:paraId="5F87D538" w14:textId="77777777" w:rsidR="00734B86" w:rsidRDefault="00000000">
            <w:pPr>
              <w:widowControl w:val="0"/>
              <w:spacing w:line="240" w:lineRule="auto"/>
            </w:pPr>
            <w:r>
              <w:t>Rješava linearne jednadžbe s jednom nepoznanicom uz podršku.</w:t>
            </w:r>
          </w:p>
        </w:tc>
        <w:tc>
          <w:tcPr>
            <w:tcW w:w="2595" w:type="dxa"/>
            <w:tcMar>
              <w:top w:w="100" w:type="dxa"/>
              <w:left w:w="100" w:type="dxa"/>
              <w:bottom w:w="100" w:type="dxa"/>
              <w:right w:w="100" w:type="dxa"/>
            </w:tcMar>
          </w:tcPr>
          <w:p w14:paraId="790B9FC7" w14:textId="77777777" w:rsidR="00734B86" w:rsidRDefault="00000000">
            <w:pPr>
              <w:widowControl w:val="0"/>
              <w:spacing w:line="240" w:lineRule="auto"/>
            </w:pPr>
            <w:r>
              <w:t>Rješava jednostavne probleme iz stvarnog života koristeći jednadžbe uz podršku.</w:t>
            </w:r>
          </w:p>
        </w:tc>
        <w:tc>
          <w:tcPr>
            <w:tcW w:w="2174" w:type="dxa"/>
            <w:tcMar>
              <w:top w:w="100" w:type="dxa"/>
              <w:left w:w="100" w:type="dxa"/>
              <w:bottom w:w="100" w:type="dxa"/>
              <w:right w:w="100" w:type="dxa"/>
            </w:tcMar>
          </w:tcPr>
          <w:p w14:paraId="4DFD9EB6" w14:textId="77777777" w:rsidR="00734B86" w:rsidRDefault="00000000">
            <w:pPr>
              <w:widowControl w:val="0"/>
              <w:spacing w:line="240" w:lineRule="auto"/>
            </w:pPr>
            <w:r>
              <w:t>dovoljan(2)</w:t>
            </w:r>
          </w:p>
        </w:tc>
      </w:tr>
      <w:tr w:rsidR="00734B86" w14:paraId="65CDAA75" w14:textId="77777777">
        <w:tc>
          <w:tcPr>
            <w:tcW w:w="2174" w:type="dxa"/>
            <w:tcMar>
              <w:top w:w="100" w:type="dxa"/>
              <w:left w:w="100" w:type="dxa"/>
              <w:bottom w:w="100" w:type="dxa"/>
              <w:right w:w="100" w:type="dxa"/>
            </w:tcMar>
          </w:tcPr>
          <w:p w14:paraId="49E950E2" w14:textId="77777777" w:rsidR="00734B86" w:rsidRDefault="00734B86">
            <w:pPr>
              <w:widowControl w:val="0"/>
              <w:spacing w:line="240" w:lineRule="auto"/>
            </w:pPr>
          </w:p>
        </w:tc>
        <w:tc>
          <w:tcPr>
            <w:tcW w:w="2085" w:type="dxa"/>
            <w:tcMar>
              <w:top w:w="100" w:type="dxa"/>
              <w:left w:w="100" w:type="dxa"/>
              <w:bottom w:w="100" w:type="dxa"/>
              <w:right w:w="100" w:type="dxa"/>
            </w:tcMar>
          </w:tcPr>
          <w:p w14:paraId="16D0BBCE" w14:textId="77777777" w:rsidR="00734B86" w:rsidRDefault="00000000">
            <w:pPr>
              <w:widowControl w:val="0"/>
              <w:spacing w:line="240" w:lineRule="auto"/>
            </w:pPr>
            <w:r>
              <w:t>Rješava linearne jednadžbe s jednom nepoznanicom.</w:t>
            </w:r>
          </w:p>
        </w:tc>
        <w:tc>
          <w:tcPr>
            <w:tcW w:w="2595" w:type="dxa"/>
            <w:tcMar>
              <w:top w:w="100" w:type="dxa"/>
              <w:left w:w="100" w:type="dxa"/>
              <w:bottom w:w="100" w:type="dxa"/>
              <w:right w:w="100" w:type="dxa"/>
            </w:tcMar>
          </w:tcPr>
          <w:p w14:paraId="60C18F2C" w14:textId="77777777" w:rsidR="00734B86" w:rsidRDefault="00000000">
            <w:pPr>
              <w:widowControl w:val="0"/>
              <w:spacing w:line="240" w:lineRule="auto"/>
            </w:pPr>
            <w:r>
              <w:t>Rješava jednostavne probleme iz stvarnog života koristeći jednadžbe.</w:t>
            </w:r>
          </w:p>
        </w:tc>
        <w:tc>
          <w:tcPr>
            <w:tcW w:w="2174" w:type="dxa"/>
            <w:tcMar>
              <w:top w:w="100" w:type="dxa"/>
              <w:left w:w="100" w:type="dxa"/>
              <w:bottom w:w="100" w:type="dxa"/>
              <w:right w:w="100" w:type="dxa"/>
            </w:tcMar>
          </w:tcPr>
          <w:p w14:paraId="7C9E73CE" w14:textId="77777777" w:rsidR="00734B86" w:rsidRDefault="00000000">
            <w:pPr>
              <w:widowControl w:val="0"/>
              <w:spacing w:line="240" w:lineRule="auto"/>
            </w:pPr>
            <w:r>
              <w:t>dobar(3)</w:t>
            </w:r>
          </w:p>
        </w:tc>
      </w:tr>
      <w:tr w:rsidR="00734B86" w14:paraId="444D1E7B" w14:textId="77777777">
        <w:tc>
          <w:tcPr>
            <w:tcW w:w="2174" w:type="dxa"/>
            <w:tcMar>
              <w:top w:w="100" w:type="dxa"/>
              <w:left w:w="100" w:type="dxa"/>
              <w:bottom w:w="100" w:type="dxa"/>
              <w:right w:w="100" w:type="dxa"/>
            </w:tcMar>
          </w:tcPr>
          <w:p w14:paraId="1E1137D4" w14:textId="77777777" w:rsidR="00734B86" w:rsidRDefault="00734B86">
            <w:pPr>
              <w:widowControl w:val="0"/>
              <w:spacing w:line="240" w:lineRule="auto"/>
            </w:pPr>
          </w:p>
        </w:tc>
        <w:tc>
          <w:tcPr>
            <w:tcW w:w="2085" w:type="dxa"/>
            <w:tcMar>
              <w:top w:w="100" w:type="dxa"/>
              <w:left w:w="100" w:type="dxa"/>
              <w:bottom w:w="100" w:type="dxa"/>
              <w:right w:w="100" w:type="dxa"/>
            </w:tcMar>
          </w:tcPr>
          <w:p w14:paraId="15977405" w14:textId="77777777" w:rsidR="00734B86" w:rsidRDefault="00000000">
            <w:pPr>
              <w:widowControl w:val="0"/>
              <w:spacing w:line="240" w:lineRule="auto"/>
            </w:pPr>
            <w:r>
              <w:t>Pojednostavnjuje algebarske izraze, množi binome, rješava linearne jednadžbe s jednom nepoznanicom uz manje pogreške.</w:t>
            </w:r>
          </w:p>
        </w:tc>
        <w:tc>
          <w:tcPr>
            <w:tcW w:w="2595" w:type="dxa"/>
            <w:tcMar>
              <w:top w:w="100" w:type="dxa"/>
              <w:left w:w="100" w:type="dxa"/>
              <w:bottom w:w="100" w:type="dxa"/>
              <w:right w:w="100" w:type="dxa"/>
            </w:tcMar>
          </w:tcPr>
          <w:p w14:paraId="6E4A998A" w14:textId="77777777" w:rsidR="00734B86" w:rsidRDefault="00000000">
            <w:pPr>
              <w:widowControl w:val="0"/>
              <w:spacing w:line="240" w:lineRule="auto"/>
            </w:pPr>
            <w:r>
              <w:t>Rješava probleme iz stvarnog života koristeći jednadžbe uz manje pogreške.</w:t>
            </w:r>
          </w:p>
        </w:tc>
        <w:tc>
          <w:tcPr>
            <w:tcW w:w="2174" w:type="dxa"/>
            <w:tcMar>
              <w:top w:w="100" w:type="dxa"/>
              <w:left w:w="100" w:type="dxa"/>
              <w:bottom w:w="100" w:type="dxa"/>
              <w:right w:w="100" w:type="dxa"/>
            </w:tcMar>
          </w:tcPr>
          <w:p w14:paraId="3EF1260A" w14:textId="77777777" w:rsidR="00734B86" w:rsidRDefault="00000000">
            <w:pPr>
              <w:widowControl w:val="0"/>
              <w:spacing w:line="240" w:lineRule="auto"/>
            </w:pPr>
            <w:r>
              <w:t>vrlo dobar(4)</w:t>
            </w:r>
          </w:p>
        </w:tc>
      </w:tr>
      <w:tr w:rsidR="00734B86" w14:paraId="5F14FF40" w14:textId="77777777">
        <w:tc>
          <w:tcPr>
            <w:tcW w:w="2174" w:type="dxa"/>
            <w:tcMar>
              <w:top w:w="100" w:type="dxa"/>
              <w:left w:w="100" w:type="dxa"/>
              <w:bottom w:w="100" w:type="dxa"/>
              <w:right w:w="100" w:type="dxa"/>
            </w:tcMar>
          </w:tcPr>
          <w:p w14:paraId="5D972E26" w14:textId="77777777" w:rsidR="00734B86" w:rsidRDefault="00734B86">
            <w:pPr>
              <w:widowControl w:val="0"/>
              <w:spacing w:line="240" w:lineRule="auto"/>
            </w:pPr>
          </w:p>
        </w:tc>
        <w:tc>
          <w:tcPr>
            <w:tcW w:w="2085" w:type="dxa"/>
            <w:tcMar>
              <w:top w:w="100" w:type="dxa"/>
              <w:left w:w="100" w:type="dxa"/>
              <w:bottom w:w="100" w:type="dxa"/>
              <w:right w:w="100" w:type="dxa"/>
            </w:tcMar>
          </w:tcPr>
          <w:p w14:paraId="0BD23D00" w14:textId="77777777" w:rsidR="00734B86" w:rsidRDefault="00000000">
            <w:pPr>
              <w:widowControl w:val="0"/>
              <w:spacing w:line="240" w:lineRule="auto"/>
            </w:pPr>
            <w:r>
              <w:t>Pojednostavnjuje algebarske izraze, množi binome, rješava linearne jednadžbe s jednom nepoznanicom.</w:t>
            </w:r>
          </w:p>
        </w:tc>
        <w:tc>
          <w:tcPr>
            <w:tcW w:w="2595" w:type="dxa"/>
            <w:tcMar>
              <w:top w:w="100" w:type="dxa"/>
              <w:left w:w="100" w:type="dxa"/>
              <w:bottom w:w="100" w:type="dxa"/>
              <w:right w:w="100" w:type="dxa"/>
            </w:tcMar>
          </w:tcPr>
          <w:p w14:paraId="1B7AF0A2" w14:textId="77777777" w:rsidR="00734B86" w:rsidRDefault="00000000">
            <w:pPr>
              <w:widowControl w:val="0"/>
              <w:spacing w:line="240" w:lineRule="auto"/>
            </w:pPr>
            <w:r>
              <w:t>Rješava probleme iz stvarnog života koristeći jednadžbe.</w:t>
            </w:r>
          </w:p>
        </w:tc>
        <w:tc>
          <w:tcPr>
            <w:tcW w:w="2174" w:type="dxa"/>
            <w:tcMar>
              <w:top w:w="100" w:type="dxa"/>
              <w:left w:w="100" w:type="dxa"/>
              <w:bottom w:w="100" w:type="dxa"/>
              <w:right w:w="100" w:type="dxa"/>
            </w:tcMar>
          </w:tcPr>
          <w:p w14:paraId="566E4334" w14:textId="77777777" w:rsidR="00734B86" w:rsidRDefault="00000000">
            <w:pPr>
              <w:widowControl w:val="0"/>
              <w:spacing w:line="240" w:lineRule="auto"/>
            </w:pPr>
            <w:r>
              <w:t>odličan(5)</w:t>
            </w:r>
          </w:p>
        </w:tc>
      </w:tr>
    </w:tbl>
    <w:p w14:paraId="43912087" w14:textId="77777777" w:rsidR="00734B86" w:rsidRDefault="00734B86"/>
    <w:p w14:paraId="3199B28F" w14:textId="77777777" w:rsidR="00734B86" w:rsidRDefault="00734B86"/>
    <w:p w14:paraId="7063F7C8" w14:textId="77777777" w:rsidR="00734B86" w:rsidRDefault="00734B86"/>
    <w:p w14:paraId="462599B5" w14:textId="77777777" w:rsidR="00734B86" w:rsidRDefault="00734B86"/>
    <w:p w14:paraId="2B869DE1" w14:textId="77777777" w:rsidR="00734B86" w:rsidRDefault="00734B86"/>
    <w:p w14:paraId="66639482" w14:textId="77777777" w:rsidR="00734B86" w:rsidRDefault="00734B86"/>
    <w:tbl>
      <w:tblPr>
        <w:tblStyle w:val="a4"/>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0"/>
        <w:gridCol w:w="765"/>
        <w:gridCol w:w="2580"/>
        <w:gridCol w:w="1290"/>
      </w:tblGrid>
      <w:tr w:rsidR="00734B86" w14:paraId="174CADF0" w14:textId="77777777">
        <w:trPr>
          <w:trHeight w:val="420"/>
        </w:trPr>
        <w:tc>
          <w:tcPr>
            <w:tcW w:w="9015" w:type="dxa"/>
            <w:gridSpan w:val="4"/>
            <w:tcMar>
              <w:top w:w="100" w:type="dxa"/>
              <w:left w:w="100" w:type="dxa"/>
              <w:bottom w:w="100" w:type="dxa"/>
              <w:right w:w="100" w:type="dxa"/>
            </w:tcMar>
          </w:tcPr>
          <w:p w14:paraId="15451BEA" w14:textId="77777777" w:rsidR="00734B86" w:rsidRDefault="00000000">
            <w:pPr>
              <w:widowControl w:val="0"/>
              <w:spacing w:line="240" w:lineRule="auto"/>
            </w:pPr>
            <w:r>
              <w:t>MNOGOKUTI, KRUŽNICA I KRUG</w:t>
            </w:r>
          </w:p>
        </w:tc>
      </w:tr>
      <w:tr w:rsidR="00734B86" w14:paraId="1766A48F" w14:textId="77777777">
        <w:tc>
          <w:tcPr>
            <w:tcW w:w="4380" w:type="dxa"/>
            <w:tcMar>
              <w:top w:w="100" w:type="dxa"/>
              <w:left w:w="100" w:type="dxa"/>
              <w:bottom w:w="100" w:type="dxa"/>
              <w:right w:w="100" w:type="dxa"/>
            </w:tcMar>
          </w:tcPr>
          <w:p w14:paraId="73B98010" w14:textId="77777777" w:rsidR="00734B86" w:rsidRDefault="00000000">
            <w:pPr>
              <w:widowControl w:val="0"/>
              <w:spacing w:line="240" w:lineRule="auto"/>
            </w:pPr>
            <w:r>
              <w:t>usvojenost znanja i vještina</w:t>
            </w:r>
          </w:p>
        </w:tc>
        <w:tc>
          <w:tcPr>
            <w:tcW w:w="765" w:type="dxa"/>
            <w:tcMar>
              <w:top w:w="100" w:type="dxa"/>
              <w:left w:w="100" w:type="dxa"/>
              <w:bottom w:w="100" w:type="dxa"/>
              <w:right w:w="100" w:type="dxa"/>
            </w:tcMar>
          </w:tcPr>
          <w:p w14:paraId="2E72E8A4" w14:textId="77777777" w:rsidR="00734B86" w:rsidRDefault="00000000">
            <w:pPr>
              <w:widowControl w:val="0"/>
              <w:spacing w:line="240" w:lineRule="auto"/>
            </w:pPr>
            <w:r>
              <w:t>matematička komunikacija</w:t>
            </w:r>
          </w:p>
        </w:tc>
        <w:tc>
          <w:tcPr>
            <w:tcW w:w="2580" w:type="dxa"/>
            <w:tcMar>
              <w:top w:w="100" w:type="dxa"/>
              <w:left w:w="100" w:type="dxa"/>
              <w:bottom w:w="100" w:type="dxa"/>
              <w:right w:w="100" w:type="dxa"/>
            </w:tcMar>
          </w:tcPr>
          <w:p w14:paraId="095394C1" w14:textId="77777777" w:rsidR="00734B86" w:rsidRDefault="00000000">
            <w:pPr>
              <w:widowControl w:val="0"/>
              <w:spacing w:line="240" w:lineRule="auto"/>
            </w:pPr>
            <w:r>
              <w:t>rješavanje problema</w:t>
            </w:r>
          </w:p>
        </w:tc>
        <w:tc>
          <w:tcPr>
            <w:tcW w:w="1290" w:type="dxa"/>
            <w:tcMar>
              <w:top w:w="100" w:type="dxa"/>
              <w:left w:w="100" w:type="dxa"/>
              <w:bottom w:w="100" w:type="dxa"/>
              <w:right w:w="100" w:type="dxa"/>
            </w:tcMar>
          </w:tcPr>
          <w:p w14:paraId="667E53ED" w14:textId="77777777" w:rsidR="00734B86" w:rsidRDefault="00000000">
            <w:pPr>
              <w:widowControl w:val="0"/>
              <w:spacing w:line="240" w:lineRule="auto"/>
            </w:pPr>
            <w:r>
              <w:t>OCJENA</w:t>
            </w:r>
          </w:p>
        </w:tc>
      </w:tr>
      <w:tr w:rsidR="00734B86" w14:paraId="749791B5" w14:textId="77777777">
        <w:tc>
          <w:tcPr>
            <w:tcW w:w="4380" w:type="dxa"/>
            <w:tcMar>
              <w:top w:w="100" w:type="dxa"/>
              <w:left w:w="100" w:type="dxa"/>
              <w:bottom w:w="100" w:type="dxa"/>
              <w:right w:w="100" w:type="dxa"/>
            </w:tcMar>
          </w:tcPr>
          <w:p w14:paraId="57C3C648" w14:textId="77777777" w:rsidR="00734B86" w:rsidRDefault="00000000">
            <w:pPr>
              <w:widowControl w:val="0"/>
              <w:spacing w:line="240" w:lineRule="auto"/>
            </w:pPr>
            <w:r>
              <w:t>Pokušava odrediti veličine vezane uz mnogokute, kružnicu i krug, ali pri tome čini veće pogreške.</w:t>
            </w:r>
          </w:p>
        </w:tc>
        <w:tc>
          <w:tcPr>
            <w:tcW w:w="765" w:type="dxa"/>
            <w:tcMar>
              <w:top w:w="100" w:type="dxa"/>
              <w:left w:w="100" w:type="dxa"/>
              <w:bottom w:w="100" w:type="dxa"/>
              <w:right w:w="100" w:type="dxa"/>
            </w:tcMar>
          </w:tcPr>
          <w:p w14:paraId="0C9AAB2D" w14:textId="77777777" w:rsidR="00734B86" w:rsidRDefault="00734B86">
            <w:pPr>
              <w:widowControl w:val="0"/>
              <w:spacing w:line="240" w:lineRule="auto"/>
            </w:pPr>
          </w:p>
        </w:tc>
        <w:tc>
          <w:tcPr>
            <w:tcW w:w="2580" w:type="dxa"/>
            <w:tcMar>
              <w:top w:w="100" w:type="dxa"/>
              <w:left w:w="100" w:type="dxa"/>
              <w:bottom w:w="100" w:type="dxa"/>
              <w:right w:w="100" w:type="dxa"/>
            </w:tcMar>
          </w:tcPr>
          <w:p w14:paraId="24A589DB" w14:textId="77777777" w:rsidR="00734B86" w:rsidRDefault="00000000">
            <w:pPr>
              <w:widowControl w:val="0"/>
              <w:spacing w:line="240" w:lineRule="auto"/>
            </w:pPr>
            <w:r>
              <w:t>Pokušava rješavati probleme u kojima koristi broj dijagonala iz jednog vrha, ukupan broj dijagonala te zbroj veličina kutova mnogokuta, ali pri tome čini velike pogreške. Pokušava rješavati probleme u kojima koristi opseg i površinu kruga, ali pri tome čini velike pogreške.</w:t>
            </w:r>
          </w:p>
        </w:tc>
        <w:tc>
          <w:tcPr>
            <w:tcW w:w="1290" w:type="dxa"/>
            <w:tcMar>
              <w:top w:w="100" w:type="dxa"/>
              <w:left w:w="100" w:type="dxa"/>
              <w:bottom w:w="100" w:type="dxa"/>
              <w:right w:w="100" w:type="dxa"/>
            </w:tcMar>
          </w:tcPr>
          <w:p w14:paraId="7DA66C59" w14:textId="77777777" w:rsidR="00734B86" w:rsidRDefault="00000000">
            <w:pPr>
              <w:widowControl w:val="0"/>
              <w:spacing w:line="240" w:lineRule="auto"/>
            </w:pPr>
            <w:r>
              <w:t>nedovoljan(1)</w:t>
            </w:r>
          </w:p>
        </w:tc>
      </w:tr>
      <w:tr w:rsidR="00734B86" w14:paraId="549713F5" w14:textId="77777777">
        <w:tc>
          <w:tcPr>
            <w:tcW w:w="4380" w:type="dxa"/>
            <w:tcMar>
              <w:top w:w="100" w:type="dxa"/>
              <w:left w:w="100" w:type="dxa"/>
              <w:bottom w:w="100" w:type="dxa"/>
              <w:right w:w="100" w:type="dxa"/>
            </w:tcMar>
          </w:tcPr>
          <w:p w14:paraId="75BDC4DC" w14:textId="77777777" w:rsidR="00734B86" w:rsidRDefault="00000000">
            <w:pPr>
              <w:widowControl w:val="0"/>
              <w:spacing w:line="240" w:lineRule="auto"/>
            </w:pPr>
            <w:r>
              <w:t xml:space="preserve">Određuje broj dijagonala iz jednog vrha te ukupan broj dijagonala mnogokuta uz podršku. Određuje zbroj veličina kutova u mnogokutu uz podršku. Konstruira pravilne mnogokute uz pomoć. Računa opseg i površinu mnogokuta uz pomoć. </w:t>
            </w:r>
          </w:p>
        </w:tc>
        <w:tc>
          <w:tcPr>
            <w:tcW w:w="765" w:type="dxa"/>
            <w:tcMar>
              <w:top w:w="100" w:type="dxa"/>
              <w:left w:w="100" w:type="dxa"/>
              <w:bottom w:w="100" w:type="dxa"/>
              <w:right w:w="100" w:type="dxa"/>
            </w:tcMar>
          </w:tcPr>
          <w:p w14:paraId="0C3632B9" w14:textId="77777777" w:rsidR="00734B86" w:rsidRDefault="00734B86">
            <w:pPr>
              <w:widowControl w:val="0"/>
              <w:spacing w:line="240" w:lineRule="auto"/>
            </w:pPr>
          </w:p>
        </w:tc>
        <w:tc>
          <w:tcPr>
            <w:tcW w:w="2580" w:type="dxa"/>
            <w:tcMar>
              <w:top w:w="100" w:type="dxa"/>
              <w:left w:w="100" w:type="dxa"/>
              <w:bottom w:w="100" w:type="dxa"/>
              <w:right w:w="100" w:type="dxa"/>
            </w:tcMar>
          </w:tcPr>
          <w:p w14:paraId="16448DFE" w14:textId="77777777" w:rsidR="00734B86" w:rsidRDefault="00000000">
            <w:pPr>
              <w:widowControl w:val="0"/>
              <w:spacing w:line="240" w:lineRule="auto"/>
            </w:pPr>
            <w:r>
              <w:t>Rješava jednostavne probleme u kojima koristi broj dijagonala iz jednog vrha, ukupan broj dijagonala te zbroj veličina kutova mnogokuta uz pogreške. Koristi u jednostavnim situacijama središnji kut, kut uz osnovicu karakterističnog trokuta te kut pravilnog mnogokuta uz pogreške. Rješava probleme u kojima koristi opseg i površinu kruga uz pogreške.</w:t>
            </w:r>
          </w:p>
        </w:tc>
        <w:tc>
          <w:tcPr>
            <w:tcW w:w="1290" w:type="dxa"/>
            <w:tcMar>
              <w:top w:w="100" w:type="dxa"/>
              <w:left w:w="100" w:type="dxa"/>
              <w:bottom w:w="100" w:type="dxa"/>
              <w:right w:w="100" w:type="dxa"/>
            </w:tcMar>
          </w:tcPr>
          <w:p w14:paraId="5F08183F" w14:textId="77777777" w:rsidR="00734B86" w:rsidRDefault="00000000">
            <w:pPr>
              <w:widowControl w:val="0"/>
              <w:spacing w:line="240" w:lineRule="auto"/>
            </w:pPr>
            <w:r>
              <w:t>dovoljan(2)</w:t>
            </w:r>
          </w:p>
        </w:tc>
      </w:tr>
      <w:tr w:rsidR="00734B86" w14:paraId="337BEF6C" w14:textId="77777777">
        <w:tc>
          <w:tcPr>
            <w:tcW w:w="4380" w:type="dxa"/>
            <w:tcMar>
              <w:top w:w="100" w:type="dxa"/>
              <w:left w:w="100" w:type="dxa"/>
              <w:bottom w:w="100" w:type="dxa"/>
              <w:right w:w="100" w:type="dxa"/>
            </w:tcMar>
          </w:tcPr>
          <w:p w14:paraId="42E58D7F" w14:textId="77777777" w:rsidR="00734B86" w:rsidRDefault="00000000">
            <w:pPr>
              <w:widowControl w:val="0"/>
              <w:spacing w:line="240" w:lineRule="auto"/>
            </w:pPr>
            <w:r>
              <w:t>Određuje broj dijagonala iz jednog vrha te ukupan broj dijagonala mnogokuta uz pogreške. Određuje zbroj veličina kutova u mnogokutu uz pogreške. Određuje kut pravilnog mnogokuta, središnji kut te kut uz osnovicu karakterističnog trokuta uz pogreške. Konstruira pravilne mnogokute. Računa opseg i površinu mnogokuta. Poznaje osnovne dijelove kružnice i kruga te međusobne položaje dviju kružnica. Računa duljinu kružnice i kružnog luka te površinu kruga i kružnog isječka uz pogreške.</w:t>
            </w:r>
          </w:p>
        </w:tc>
        <w:tc>
          <w:tcPr>
            <w:tcW w:w="765" w:type="dxa"/>
            <w:tcMar>
              <w:top w:w="100" w:type="dxa"/>
              <w:left w:w="100" w:type="dxa"/>
              <w:bottom w:w="100" w:type="dxa"/>
              <w:right w:w="100" w:type="dxa"/>
            </w:tcMar>
          </w:tcPr>
          <w:p w14:paraId="7B7225C3" w14:textId="77777777" w:rsidR="00734B86" w:rsidRDefault="00734B86">
            <w:pPr>
              <w:widowControl w:val="0"/>
              <w:spacing w:line="240" w:lineRule="auto"/>
            </w:pPr>
          </w:p>
        </w:tc>
        <w:tc>
          <w:tcPr>
            <w:tcW w:w="2580" w:type="dxa"/>
            <w:tcMar>
              <w:top w:w="100" w:type="dxa"/>
              <w:left w:w="100" w:type="dxa"/>
              <w:bottom w:w="100" w:type="dxa"/>
              <w:right w:w="100" w:type="dxa"/>
            </w:tcMar>
          </w:tcPr>
          <w:p w14:paraId="651FA7DE" w14:textId="77777777" w:rsidR="00734B86" w:rsidRDefault="00000000">
            <w:pPr>
              <w:widowControl w:val="0"/>
              <w:spacing w:line="240" w:lineRule="auto"/>
            </w:pPr>
            <w:r>
              <w:t>Rješava probleme u kojima koristi broj dijagonala iz jednog vrha, ukupan broj dijagonala te zbroj veličina kutova mnogokuta uz pogreške. Koristi središnji kut, kut uz osnovicu karakterističnog trokuta te kut pravilnog mnogokuta uz pogreške. Rješava probleme u kojima koristi opseg i površinu kruga uz pogreške.</w:t>
            </w:r>
          </w:p>
        </w:tc>
        <w:tc>
          <w:tcPr>
            <w:tcW w:w="1290" w:type="dxa"/>
            <w:tcMar>
              <w:top w:w="100" w:type="dxa"/>
              <w:left w:w="100" w:type="dxa"/>
              <w:bottom w:w="100" w:type="dxa"/>
              <w:right w:w="100" w:type="dxa"/>
            </w:tcMar>
          </w:tcPr>
          <w:p w14:paraId="0A77DD92" w14:textId="77777777" w:rsidR="00734B86" w:rsidRDefault="00000000">
            <w:pPr>
              <w:widowControl w:val="0"/>
              <w:spacing w:line="240" w:lineRule="auto"/>
            </w:pPr>
            <w:r>
              <w:t>dobar(3)</w:t>
            </w:r>
          </w:p>
        </w:tc>
      </w:tr>
      <w:tr w:rsidR="00734B86" w14:paraId="28E585ED" w14:textId="77777777">
        <w:tc>
          <w:tcPr>
            <w:tcW w:w="4380" w:type="dxa"/>
            <w:tcMar>
              <w:top w:w="100" w:type="dxa"/>
              <w:left w:w="100" w:type="dxa"/>
              <w:bottom w:w="100" w:type="dxa"/>
              <w:right w:w="100" w:type="dxa"/>
            </w:tcMar>
          </w:tcPr>
          <w:p w14:paraId="349CE3B8" w14:textId="77777777" w:rsidR="00734B86" w:rsidRDefault="00000000">
            <w:pPr>
              <w:widowControl w:val="0"/>
              <w:spacing w:line="240" w:lineRule="auto"/>
            </w:pPr>
            <w:r>
              <w:t>Određuje broj dijagonala iz jednog vrha te ukupan broj dijagonala mnogokuta te računa broj vrhova mnogokuta ako je broj dijagonala poznat uz manje pogreške. Određuje zbroj veličina kutova u mnogokutu te računa broj vrhova ako je poznat taj zbroj uz manje pogreške. Određuje kut pravilnog mnogokuta, središnji kut te kut uz osnovicu karakterističnog trokuta. Konstruira pravilne mnogokute. Računa opseg i površinu mnogokuta. Poznaje osnovne dijelove kružnice i kruga te međusobne položaje dviju kružnica. Računa duljinu kružnice i kružnog luka te površinu kruga i kružnog isječka.</w:t>
            </w:r>
          </w:p>
        </w:tc>
        <w:tc>
          <w:tcPr>
            <w:tcW w:w="765" w:type="dxa"/>
            <w:tcMar>
              <w:top w:w="100" w:type="dxa"/>
              <w:left w:w="100" w:type="dxa"/>
              <w:bottom w:w="100" w:type="dxa"/>
              <w:right w:w="100" w:type="dxa"/>
            </w:tcMar>
          </w:tcPr>
          <w:p w14:paraId="01D8C963" w14:textId="77777777" w:rsidR="00734B86" w:rsidRDefault="00734B86">
            <w:pPr>
              <w:widowControl w:val="0"/>
              <w:spacing w:line="240" w:lineRule="auto"/>
            </w:pPr>
          </w:p>
        </w:tc>
        <w:tc>
          <w:tcPr>
            <w:tcW w:w="2580" w:type="dxa"/>
            <w:tcMar>
              <w:top w:w="100" w:type="dxa"/>
              <w:left w:w="100" w:type="dxa"/>
              <w:bottom w:w="100" w:type="dxa"/>
              <w:right w:w="100" w:type="dxa"/>
            </w:tcMar>
          </w:tcPr>
          <w:p w14:paraId="74B28FA3" w14:textId="77777777" w:rsidR="00734B86" w:rsidRDefault="00000000">
            <w:pPr>
              <w:widowControl w:val="0"/>
              <w:spacing w:line="240" w:lineRule="auto"/>
            </w:pPr>
            <w:r>
              <w:t>Rješava probleme u kojima koristi broj dijagonala iz jednog vrha, ukupan broj dijagonala te zbroj veličina kutova mnogokuta. Koristi središnji kut, kut uz osnovicu karakterističnog trokuta te kut pravilnog mnogokuta uz pogreške. Rješava probleme u kojima koristi opseg i površinu kruga te duljinu kružnog luka i površinu kružnog isječka uz pogreške.</w:t>
            </w:r>
          </w:p>
        </w:tc>
        <w:tc>
          <w:tcPr>
            <w:tcW w:w="1290" w:type="dxa"/>
            <w:tcMar>
              <w:top w:w="100" w:type="dxa"/>
              <w:left w:w="100" w:type="dxa"/>
              <w:bottom w:w="100" w:type="dxa"/>
              <w:right w:w="100" w:type="dxa"/>
            </w:tcMar>
          </w:tcPr>
          <w:p w14:paraId="013D54A9" w14:textId="77777777" w:rsidR="00734B86" w:rsidRDefault="00000000">
            <w:pPr>
              <w:widowControl w:val="0"/>
              <w:spacing w:line="240" w:lineRule="auto"/>
            </w:pPr>
            <w:r>
              <w:t>vrlo dobar(4)</w:t>
            </w:r>
          </w:p>
        </w:tc>
      </w:tr>
      <w:tr w:rsidR="00734B86" w14:paraId="5E5190B0" w14:textId="77777777">
        <w:tc>
          <w:tcPr>
            <w:tcW w:w="4380" w:type="dxa"/>
            <w:tcMar>
              <w:top w:w="100" w:type="dxa"/>
              <w:left w:w="100" w:type="dxa"/>
              <w:bottom w:w="100" w:type="dxa"/>
              <w:right w:w="100" w:type="dxa"/>
            </w:tcMar>
          </w:tcPr>
          <w:p w14:paraId="084FA739" w14:textId="77777777" w:rsidR="00734B86" w:rsidRDefault="00000000">
            <w:pPr>
              <w:widowControl w:val="0"/>
              <w:spacing w:line="240" w:lineRule="auto"/>
            </w:pPr>
            <w:r>
              <w:t>Određuje broj dijagonala iz jednog vrha te ukupan broj dijagonala mnogokuta te računa broj vrhova mnogokuta ako je broj dijagonala poznat. Određuje zbroj veličina kutova u mnogokutu te računa broj vrhova ako je poznat taj zbroj. Određuje kut pravilnog mnogokuta, središnji kut te kut uz osnovicu karakterističnog trokuta. Konstruira pravilne mnogokute. Računa opseg i površinu mnogokuta. Poznaje osnovne dijelove kružnice i kruga te međusobne položaje dviju kružnica. Računa duljinu kružnice i kružnog luka te površinu kruga i kružnog isječka.</w:t>
            </w:r>
          </w:p>
        </w:tc>
        <w:tc>
          <w:tcPr>
            <w:tcW w:w="765" w:type="dxa"/>
            <w:tcMar>
              <w:top w:w="100" w:type="dxa"/>
              <w:left w:w="100" w:type="dxa"/>
              <w:bottom w:w="100" w:type="dxa"/>
              <w:right w:w="100" w:type="dxa"/>
            </w:tcMar>
          </w:tcPr>
          <w:p w14:paraId="72CEF7AE" w14:textId="77777777" w:rsidR="00734B86" w:rsidRDefault="00734B86">
            <w:pPr>
              <w:widowControl w:val="0"/>
              <w:spacing w:line="240" w:lineRule="auto"/>
            </w:pPr>
          </w:p>
        </w:tc>
        <w:tc>
          <w:tcPr>
            <w:tcW w:w="2580" w:type="dxa"/>
            <w:tcMar>
              <w:top w:w="100" w:type="dxa"/>
              <w:left w:w="100" w:type="dxa"/>
              <w:bottom w:w="100" w:type="dxa"/>
              <w:right w:w="100" w:type="dxa"/>
            </w:tcMar>
          </w:tcPr>
          <w:p w14:paraId="0900B8BA" w14:textId="77777777" w:rsidR="00734B86" w:rsidRDefault="00000000">
            <w:pPr>
              <w:widowControl w:val="0"/>
              <w:spacing w:line="240" w:lineRule="auto"/>
            </w:pPr>
            <w:r>
              <w:t>Rješava probleme u kojima koristi broj dijagonala iz jednog vrha, ukupan broj dijagonala te zbroj veličina kutova mnogokuta. Koristi središnji kut, kut uz osnovicu karakterističnog trokuta te kut pravilnog mnogokuta. Rješava probleme u kojima koristi opseg i površinu kruga te duljinu kružnog luka i površinu kružnog isječka.</w:t>
            </w:r>
          </w:p>
        </w:tc>
        <w:tc>
          <w:tcPr>
            <w:tcW w:w="1290" w:type="dxa"/>
            <w:tcMar>
              <w:top w:w="100" w:type="dxa"/>
              <w:left w:w="100" w:type="dxa"/>
              <w:bottom w:w="100" w:type="dxa"/>
              <w:right w:w="100" w:type="dxa"/>
            </w:tcMar>
          </w:tcPr>
          <w:p w14:paraId="7BBB5FA7" w14:textId="77777777" w:rsidR="00734B86" w:rsidRDefault="00000000">
            <w:pPr>
              <w:widowControl w:val="0"/>
              <w:spacing w:line="240" w:lineRule="auto"/>
            </w:pPr>
            <w:r>
              <w:t>odličan(5)</w:t>
            </w:r>
          </w:p>
        </w:tc>
      </w:tr>
    </w:tbl>
    <w:p w14:paraId="7A289610" w14:textId="77777777" w:rsidR="00734B86" w:rsidRDefault="00734B86"/>
    <w:p w14:paraId="0211D3C2" w14:textId="77777777" w:rsidR="00734B86" w:rsidRDefault="00734B86"/>
    <w:p w14:paraId="00F57B58" w14:textId="77777777" w:rsidR="00734B86" w:rsidRDefault="00734B86"/>
    <w:p w14:paraId="6489857B" w14:textId="77777777" w:rsidR="00734B86" w:rsidRDefault="00734B86"/>
    <w:p w14:paraId="0AD2BE76" w14:textId="77777777" w:rsidR="00734B86" w:rsidRDefault="00734B86"/>
    <w:p w14:paraId="51E16220" w14:textId="77777777" w:rsidR="00734B86" w:rsidRDefault="00734B86"/>
    <w:p w14:paraId="4E7E3460" w14:textId="77777777" w:rsidR="00734B86" w:rsidRDefault="00734B86"/>
    <w:sectPr w:rsidR="00734B86">
      <w:headerReference w:type="default" r:id="rId6"/>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67144" w14:textId="77777777" w:rsidR="00AC5418" w:rsidRDefault="00AC5418">
      <w:pPr>
        <w:spacing w:line="240" w:lineRule="auto"/>
      </w:pPr>
      <w:r>
        <w:separator/>
      </w:r>
    </w:p>
  </w:endnote>
  <w:endnote w:type="continuationSeparator" w:id="0">
    <w:p w14:paraId="3BE06ADE" w14:textId="77777777" w:rsidR="00AC5418" w:rsidRDefault="00AC54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6A195711-A8BB-4306-9F9B-8168C3E944DD}"/>
  </w:font>
  <w:font w:name="Cambria">
    <w:panose1 w:val="02040503050406030204"/>
    <w:charset w:val="EE"/>
    <w:family w:val="roman"/>
    <w:pitch w:val="variable"/>
    <w:sig w:usb0="E00006FF" w:usb1="420024FF" w:usb2="02000000" w:usb3="00000000" w:csb0="0000019F" w:csb1="00000000"/>
    <w:embedRegular r:id="rId2" w:fontKey="{9223165F-449C-4FA2-ABCB-6A042E8149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74F55" w14:textId="77777777" w:rsidR="00734B86" w:rsidRDefault="00734B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7B803" w14:textId="77777777" w:rsidR="00AC5418" w:rsidRDefault="00AC5418">
      <w:pPr>
        <w:spacing w:line="240" w:lineRule="auto"/>
      </w:pPr>
      <w:r>
        <w:separator/>
      </w:r>
    </w:p>
  </w:footnote>
  <w:footnote w:type="continuationSeparator" w:id="0">
    <w:p w14:paraId="0342B36D" w14:textId="77777777" w:rsidR="00AC5418" w:rsidRDefault="00AC54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ED03" w14:textId="77777777" w:rsidR="00734B86" w:rsidRDefault="00734B8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B86"/>
    <w:rsid w:val="00734B86"/>
    <w:rsid w:val="00AC5418"/>
    <w:rsid w:val="00AF55BD"/>
    <w:rsid w:val="00B831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5C324"/>
  <w15:docId w15:val="{B23D2DB2-93AB-4A3F-B2A0-CF461D113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r" w:eastAsia="hr-H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400" w:after="120"/>
      <w:outlineLvl w:val="0"/>
    </w:pPr>
    <w:rPr>
      <w:sz w:val="40"/>
      <w:szCs w:val="40"/>
    </w:rPr>
  </w:style>
  <w:style w:type="paragraph" w:styleId="Naslov2">
    <w:name w:val="heading 2"/>
    <w:basedOn w:val="Normal"/>
    <w:next w:val="Normal"/>
    <w:uiPriority w:val="9"/>
    <w:semiHidden/>
    <w:unhideWhenUsed/>
    <w:qFormat/>
    <w:pPr>
      <w:keepNext/>
      <w:keepLines/>
      <w:spacing w:before="360" w:after="120"/>
      <w:outlineLvl w:val="1"/>
    </w:pPr>
    <w:rPr>
      <w:sz w:val="32"/>
      <w:szCs w:val="32"/>
    </w:rPr>
  </w:style>
  <w:style w:type="paragraph" w:styleId="Naslov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Naslov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Naslov5">
    <w:name w:val="heading 5"/>
    <w:basedOn w:val="Normal"/>
    <w:next w:val="Normal"/>
    <w:uiPriority w:val="9"/>
    <w:semiHidden/>
    <w:unhideWhenUsed/>
    <w:qFormat/>
    <w:pPr>
      <w:keepNext/>
      <w:keepLines/>
      <w:spacing w:before="240" w:after="80"/>
      <w:outlineLvl w:val="4"/>
    </w:pPr>
    <w:rPr>
      <w:color w:val="666666"/>
    </w:rPr>
  </w:style>
  <w:style w:type="paragraph" w:styleId="Naslov6">
    <w:name w:val="heading 6"/>
    <w:basedOn w:val="Normal"/>
    <w:next w:val="Normal"/>
    <w:uiPriority w:val="9"/>
    <w:semiHidden/>
    <w:unhideWhenUsed/>
    <w:qFormat/>
    <w:pPr>
      <w:keepNext/>
      <w:keepLines/>
      <w:spacing w:before="240" w:after="80"/>
      <w:outlineLvl w:val="5"/>
    </w:pPr>
    <w:rPr>
      <w:i/>
      <w:iCs/>
      <w:color w:val="66666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after="60"/>
    </w:pPr>
    <w:rPr>
      <w:sz w:val="52"/>
      <w:szCs w:val="52"/>
    </w:rPr>
  </w:style>
  <w:style w:type="paragraph" w:styleId="Podnaslov">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1737</Words>
  <Characters>9906</Characters>
  <Application>Microsoft Office Word</Application>
  <DocSecurity>0</DocSecurity>
  <Lines>82</Lines>
  <Paragraphs>23</Paragraphs>
  <ScaleCrop>false</ScaleCrop>
  <Company/>
  <LinksUpToDate>false</LinksUpToDate>
  <CharactersWithSpaces>11620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Anita Mikulandra</cp:lastModifiedBy>
  <cp:revision>2</cp:revision>
  <dcterms:created xsi:type="dcterms:W3CDTF">2026-10-22T08:12:00Z</dcterms:created>
  <dcterms:modified xsi:type="dcterms:W3CDTF">2026-10-22T08:12:00Z</dcterms:modified>
</cp:coreProperties>
</file>