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3351" w14:textId="77777777" w:rsidR="00FE65CF" w:rsidRPr="00FE65CF" w:rsidRDefault="00FE65CF" w:rsidP="00FE65CF">
      <w:pPr>
        <w:pStyle w:val="StandardWeb"/>
        <w:rPr>
          <w:b/>
          <w:bCs/>
          <w:color w:val="000000"/>
          <w:sz w:val="27"/>
          <w:szCs w:val="27"/>
        </w:rPr>
      </w:pPr>
      <w:r w:rsidRPr="00FE65CF">
        <w:rPr>
          <w:b/>
          <w:bCs/>
          <w:color w:val="000000"/>
          <w:sz w:val="27"/>
          <w:szCs w:val="27"/>
        </w:rPr>
        <w:t>Osnovna škola Čazma</w:t>
      </w:r>
    </w:p>
    <w:p w14:paraId="42F96ED6" w14:textId="77777777" w:rsidR="00FE65CF" w:rsidRPr="00FE65CF" w:rsidRDefault="00FE65CF" w:rsidP="00FE65CF">
      <w:pPr>
        <w:pStyle w:val="StandardWeb"/>
        <w:rPr>
          <w:b/>
          <w:bCs/>
          <w:color w:val="000000"/>
          <w:sz w:val="27"/>
          <w:szCs w:val="27"/>
        </w:rPr>
      </w:pPr>
      <w:r w:rsidRPr="00FE65CF">
        <w:rPr>
          <w:b/>
          <w:bCs/>
          <w:color w:val="000000"/>
          <w:sz w:val="27"/>
          <w:szCs w:val="27"/>
        </w:rPr>
        <w:t xml:space="preserve">A. </w:t>
      </w:r>
      <w:proofErr w:type="spellStart"/>
      <w:r w:rsidRPr="00FE65CF">
        <w:rPr>
          <w:b/>
          <w:bCs/>
          <w:color w:val="000000"/>
          <w:sz w:val="27"/>
          <w:szCs w:val="27"/>
        </w:rPr>
        <w:t>Vulinca</w:t>
      </w:r>
      <w:proofErr w:type="spellEnd"/>
      <w:r w:rsidRPr="00FE65CF">
        <w:rPr>
          <w:b/>
          <w:bCs/>
          <w:color w:val="000000"/>
          <w:sz w:val="27"/>
          <w:szCs w:val="27"/>
        </w:rPr>
        <w:t xml:space="preserve"> 22,</w:t>
      </w:r>
    </w:p>
    <w:p w14:paraId="761DDB5C" w14:textId="214BD5B0" w:rsidR="00FE65CF" w:rsidRPr="00FE65CF" w:rsidRDefault="00FE65CF" w:rsidP="00FE65CF">
      <w:pPr>
        <w:pStyle w:val="StandardWeb"/>
        <w:rPr>
          <w:b/>
          <w:bCs/>
          <w:color w:val="000000"/>
          <w:sz w:val="27"/>
          <w:szCs w:val="27"/>
        </w:rPr>
      </w:pPr>
      <w:r w:rsidRPr="00FE65CF">
        <w:rPr>
          <w:b/>
          <w:bCs/>
          <w:color w:val="000000"/>
          <w:sz w:val="27"/>
          <w:szCs w:val="27"/>
        </w:rPr>
        <w:t>43 240 Čazma</w:t>
      </w:r>
    </w:p>
    <w:p w14:paraId="75518113" w14:textId="77777777" w:rsidR="00FE65CF" w:rsidRPr="00FE65CF" w:rsidRDefault="00FE65CF" w:rsidP="00FE65CF">
      <w:pPr>
        <w:pStyle w:val="StandardWeb"/>
        <w:rPr>
          <w:b/>
          <w:bCs/>
          <w:color w:val="000000"/>
          <w:sz w:val="27"/>
          <w:szCs w:val="27"/>
        </w:rPr>
      </w:pPr>
    </w:p>
    <w:p w14:paraId="6A14213B" w14:textId="77777777" w:rsidR="00FE65CF" w:rsidRPr="00FE65CF" w:rsidRDefault="00FE65CF" w:rsidP="00FE65CF">
      <w:pPr>
        <w:pStyle w:val="StandardWeb"/>
        <w:jc w:val="center"/>
        <w:rPr>
          <w:b/>
          <w:bCs/>
          <w:color w:val="000000"/>
          <w:sz w:val="27"/>
          <w:szCs w:val="27"/>
        </w:rPr>
      </w:pPr>
      <w:r w:rsidRPr="00FE65CF">
        <w:rPr>
          <w:b/>
          <w:bCs/>
          <w:color w:val="000000"/>
          <w:sz w:val="27"/>
          <w:szCs w:val="27"/>
        </w:rPr>
        <w:t>Turističko – putničkoj agenciji</w:t>
      </w:r>
    </w:p>
    <w:p w14:paraId="192C5704" w14:textId="4E85477B" w:rsidR="00FE65CF" w:rsidRPr="00FE65CF" w:rsidRDefault="00FE65CF" w:rsidP="00FE65CF">
      <w:pPr>
        <w:pStyle w:val="StandardWeb"/>
        <w:jc w:val="center"/>
        <w:rPr>
          <w:b/>
          <w:bCs/>
          <w:color w:val="000000"/>
          <w:sz w:val="27"/>
          <w:szCs w:val="27"/>
        </w:rPr>
      </w:pPr>
      <w:r w:rsidRPr="00FE65CF">
        <w:rPr>
          <w:b/>
          <w:bCs/>
          <w:color w:val="000000"/>
          <w:sz w:val="27"/>
          <w:szCs w:val="27"/>
        </w:rPr>
        <w:t>PREDMET: Obavijest o odabiru putničkih agencija za školu u prirodi učenika</w:t>
      </w:r>
    </w:p>
    <w:p w14:paraId="5512EAA0" w14:textId="6C46F0E2" w:rsidR="00FE65CF" w:rsidRPr="00FE65CF" w:rsidRDefault="00FE65CF" w:rsidP="00FE65CF">
      <w:pPr>
        <w:pStyle w:val="StandardWeb"/>
        <w:jc w:val="center"/>
        <w:rPr>
          <w:b/>
          <w:bCs/>
          <w:color w:val="000000"/>
          <w:sz w:val="27"/>
          <w:szCs w:val="27"/>
        </w:rPr>
      </w:pPr>
      <w:r w:rsidRPr="00FE65CF">
        <w:rPr>
          <w:b/>
          <w:bCs/>
          <w:color w:val="000000"/>
          <w:sz w:val="27"/>
          <w:szCs w:val="27"/>
        </w:rPr>
        <w:t>četvrtih razreda - odredište – Šibenik (prioritet) i okolica</w:t>
      </w:r>
    </w:p>
    <w:p w14:paraId="7893EC6F" w14:textId="77777777" w:rsidR="00FE65CF" w:rsidRPr="00FE65CF" w:rsidRDefault="00FE65CF" w:rsidP="00FE65CF">
      <w:pPr>
        <w:pStyle w:val="StandardWeb"/>
        <w:jc w:val="center"/>
        <w:rPr>
          <w:color w:val="000000"/>
        </w:rPr>
      </w:pPr>
    </w:p>
    <w:p w14:paraId="51BFE27A" w14:textId="2E5F967D" w:rsidR="00FE65CF" w:rsidRPr="00FE65CF" w:rsidRDefault="00FE65CF" w:rsidP="00FE65CF">
      <w:pPr>
        <w:pStyle w:val="StandardWeb"/>
        <w:ind w:left="708" w:firstLine="708"/>
        <w:rPr>
          <w:color w:val="000000"/>
        </w:rPr>
      </w:pPr>
      <w:r w:rsidRPr="00FE65CF">
        <w:rPr>
          <w:color w:val="000000"/>
        </w:rPr>
        <w:t>- obavještava se –</w:t>
      </w:r>
    </w:p>
    <w:p w14:paraId="4F4D1DB2" w14:textId="77777777" w:rsidR="00FE65CF" w:rsidRPr="00FE65CF" w:rsidRDefault="00FE65CF" w:rsidP="00FE65CF">
      <w:pPr>
        <w:pStyle w:val="StandardWeb"/>
        <w:ind w:left="708" w:firstLine="708"/>
        <w:rPr>
          <w:color w:val="000000"/>
        </w:rPr>
      </w:pPr>
    </w:p>
    <w:p w14:paraId="496040CE" w14:textId="13A7D06A" w:rsidR="00FE65CF" w:rsidRPr="00FE65CF" w:rsidRDefault="00FE65CF" w:rsidP="00FE65CF">
      <w:pPr>
        <w:pStyle w:val="StandardWeb"/>
        <w:jc w:val="both"/>
        <w:rPr>
          <w:color w:val="000000"/>
        </w:rPr>
      </w:pPr>
      <w:r w:rsidRPr="00FE65CF">
        <w:rPr>
          <w:color w:val="000000"/>
        </w:rPr>
        <w:t>Na Javni poziv 2/2025., objavljen u vremenu od 14. studenog 2025. do 25. studenog 2025. godine na mrežnoj stranici škole, pristiglo je pet ponuda i to:</w:t>
      </w:r>
    </w:p>
    <w:p w14:paraId="2CF6BAA7" w14:textId="77777777" w:rsidR="00FE65CF" w:rsidRPr="00FE65CF" w:rsidRDefault="00FE65CF" w:rsidP="00FE65CF">
      <w:pPr>
        <w:pStyle w:val="StandardWeb"/>
        <w:numPr>
          <w:ilvl w:val="0"/>
          <w:numId w:val="1"/>
        </w:numPr>
        <w:jc w:val="both"/>
        <w:rPr>
          <w:color w:val="000000"/>
        </w:rPr>
      </w:pPr>
      <w:r w:rsidRPr="00FE65CF">
        <w:rPr>
          <w:color w:val="000000"/>
        </w:rPr>
        <w:t>MALI PRINC, BJELOVAR</w:t>
      </w:r>
    </w:p>
    <w:p w14:paraId="106372CF" w14:textId="77777777" w:rsidR="00FE65CF" w:rsidRPr="00FE65CF" w:rsidRDefault="00FE65CF" w:rsidP="00FE65CF">
      <w:pPr>
        <w:pStyle w:val="StandardWeb"/>
        <w:numPr>
          <w:ilvl w:val="0"/>
          <w:numId w:val="1"/>
        </w:numPr>
        <w:jc w:val="both"/>
        <w:rPr>
          <w:color w:val="000000"/>
        </w:rPr>
      </w:pPr>
      <w:r w:rsidRPr="00FE65CF">
        <w:rPr>
          <w:color w:val="000000"/>
        </w:rPr>
        <w:t>MOLNAR TRAVEL, BJELOVAR</w:t>
      </w:r>
    </w:p>
    <w:p w14:paraId="52383661" w14:textId="77777777" w:rsidR="00FE65CF" w:rsidRPr="00FE65CF" w:rsidRDefault="00FE65CF" w:rsidP="00FE65CF">
      <w:pPr>
        <w:pStyle w:val="StandardWeb"/>
        <w:numPr>
          <w:ilvl w:val="0"/>
          <w:numId w:val="1"/>
        </w:numPr>
        <w:jc w:val="both"/>
        <w:rPr>
          <w:color w:val="000000"/>
        </w:rPr>
      </w:pPr>
      <w:r w:rsidRPr="00FE65CF">
        <w:rPr>
          <w:color w:val="000000"/>
        </w:rPr>
        <w:t>SPEKTAR PUTOVANJA, ZAGREB</w:t>
      </w:r>
    </w:p>
    <w:p w14:paraId="518B1682" w14:textId="77777777" w:rsidR="00FE65CF" w:rsidRPr="00FE65CF" w:rsidRDefault="00FE65CF" w:rsidP="00FE65CF">
      <w:pPr>
        <w:pStyle w:val="StandardWeb"/>
        <w:numPr>
          <w:ilvl w:val="0"/>
          <w:numId w:val="1"/>
        </w:numPr>
        <w:jc w:val="both"/>
      </w:pPr>
      <w:r w:rsidRPr="00FE65CF">
        <w:t>TRAKOSTYAN-TOURS, VARAŽDIN</w:t>
      </w:r>
    </w:p>
    <w:p w14:paraId="5FEB48F3" w14:textId="77777777" w:rsidR="00FE65CF" w:rsidRPr="00FE65CF" w:rsidRDefault="00FE65CF" w:rsidP="00FE65CF">
      <w:pPr>
        <w:pStyle w:val="StandardWeb"/>
        <w:numPr>
          <w:ilvl w:val="0"/>
          <w:numId w:val="1"/>
        </w:numPr>
        <w:jc w:val="both"/>
      </w:pPr>
      <w:r w:rsidRPr="00FE65CF">
        <w:t>VB TOURS, SLAVNOSKI BROD</w:t>
      </w:r>
    </w:p>
    <w:p w14:paraId="4254DCF9" w14:textId="3CADEA59" w:rsidR="00FE65CF" w:rsidRPr="00FE65CF" w:rsidRDefault="00FE65CF" w:rsidP="00FE65CF">
      <w:pPr>
        <w:pStyle w:val="StandardWeb"/>
        <w:jc w:val="both"/>
        <w:rPr>
          <w:color w:val="000000"/>
        </w:rPr>
      </w:pPr>
      <w:r w:rsidRPr="00FE65CF">
        <w:rPr>
          <w:color w:val="000000"/>
        </w:rPr>
        <w:t>Nakon pregledavanja i čitanja pristiglih ponuda Povjerenstvo je prihvatilo sve ponude, koje će biti predstavljene roditeljima učenika četvrtih razreda 2. prosinca 2025. godine u 18:30 sati u OŠ Čazma.</w:t>
      </w:r>
    </w:p>
    <w:p w14:paraId="49650526" w14:textId="77777777" w:rsidR="00FE65CF" w:rsidRPr="00FE65CF" w:rsidRDefault="00FE65CF" w:rsidP="00FE65CF">
      <w:pPr>
        <w:pStyle w:val="StandardWeb"/>
        <w:numPr>
          <w:ilvl w:val="0"/>
          <w:numId w:val="2"/>
        </w:numPr>
        <w:jc w:val="both"/>
        <w:rPr>
          <w:color w:val="000000"/>
        </w:rPr>
      </w:pPr>
      <w:r w:rsidRPr="00FE65CF">
        <w:rPr>
          <w:color w:val="000000"/>
        </w:rPr>
        <w:t>MALI PRINC, BJELOVAR</w:t>
      </w:r>
    </w:p>
    <w:p w14:paraId="43835B39" w14:textId="77777777" w:rsidR="00FE65CF" w:rsidRPr="00FE65CF" w:rsidRDefault="00FE65CF" w:rsidP="00FE65CF">
      <w:pPr>
        <w:pStyle w:val="StandardWeb"/>
        <w:numPr>
          <w:ilvl w:val="0"/>
          <w:numId w:val="2"/>
        </w:numPr>
        <w:jc w:val="both"/>
        <w:rPr>
          <w:color w:val="000000"/>
        </w:rPr>
      </w:pPr>
      <w:r w:rsidRPr="00FE65CF">
        <w:rPr>
          <w:color w:val="000000"/>
        </w:rPr>
        <w:t>MOLNAR TRAVEL, BJELOVAR</w:t>
      </w:r>
    </w:p>
    <w:p w14:paraId="214F7113" w14:textId="77777777" w:rsidR="00FE65CF" w:rsidRPr="00FE65CF" w:rsidRDefault="00FE65CF" w:rsidP="00FE65CF">
      <w:pPr>
        <w:pStyle w:val="StandardWeb"/>
        <w:numPr>
          <w:ilvl w:val="0"/>
          <w:numId w:val="2"/>
        </w:numPr>
        <w:jc w:val="both"/>
        <w:rPr>
          <w:color w:val="000000"/>
        </w:rPr>
      </w:pPr>
      <w:r w:rsidRPr="00FE65CF">
        <w:rPr>
          <w:color w:val="000000"/>
        </w:rPr>
        <w:t>SPEKTAR PUTOVANJA, ZAGREB</w:t>
      </w:r>
    </w:p>
    <w:p w14:paraId="7FB1B7CC" w14:textId="77777777" w:rsidR="00FE65CF" w:rsidRPr="00FE65CF" w:rsidRDefault="00FE65CF" w:rsidP="00FE65CF">
      <w:pPr>
        <w:pStyle w:val="StandardWeb"/>
        <w:numPr>
          <w:ilvl w:val="0"/>
          <w:numId w:val="2"/>
        </w:numPr>
        <w:jc w:val="both"/>
      </w:pPr>
      <w:r w:rsidRPr="00FE65CF">
        <w:t>TRAKOSTYAN-TOURS, VARAŽDIN</w:t>
      </w:r>
    </w:p>
    <w:p w14:paraId="5FE4FB67" w14:textId="4CBE1DDA" w:rsidR="00FE65CF" w:rsidRPr="00FE65CF" w:rsidRDefault="00FE65CF" w:rsidP="00FE65CF">
      <w:pPr>
        <w:pStyle w:val="StandardWeb"/>
        <w:numPr>
          <w:ilvl w:val="0"/>
          <w:numId w:val="2"/>
        </w:numPr>
        <w:jc w:val="both"/>
      </w:pPr>
      <w:r w:rsidRPr="00FE65CF">
        <w:t>VB TOURS, SLAVNOSKI BROD</w:t>
      </w:r>
    </w:p>
    <w:p w14:paraId="348C0B90" w14:textId="77777777" w:rsidR="00FE65CF" w:rsidRPr="00FE65CF" w:rsidRDefault="00FE65CF" w:rsidP="00FE65CF">
      <w:pPr>
        <w:pStyle w:val="StandardWeb"/>
        <w:ind w:left="720"/>
        <w:jc w:val="both"/>
      </w:pPr>
    </w:p>
    <w:p w14:paraId="436DC1D3" w14:textId="00BF6821" w:rsidR="00FE65CF" w:rsidRPr="00FE65CF" w:rsidRDefault="00FE65CF" w:rsidP="00FE65CF">
      <w:pPr>
        <w:pStyle w:val="StandardWeb"/>
        <w:jc w:val="both"/>
        <w:rPr>
          <w:color w:val="000000"/>
        </w:rPr>
      </w:pPr>
      <w:r w:rsidRPr="00FE65CF">
        <w:rPr>
          <w:color w:val="000000"/>
        </w:rPr>
        <w:t>U Čazmi 28. 11. 2025.</w:t>
      </w:r>
    </w:p>
    <w:p w14:paraId="64B1A500" w14:textId="43F41DD6" w:rsidR="00FE65CF" w:rsidRPr="00FE65CF" w:rsidRDefault="00FE65CF" w:rsidP="00FE65CF">
      <w:pPr>
        <w:pStyle w:val="StandardWeb"/>
        <w:ind w:left="4248" w:firstLine="708"/>
        <w:jc w:val="both"/>
        <w:rPr>
          <w:color w:val="000000"/>
        </w:rPr>
      </w:pPr>
      <w:r w:rsidRPr="00FE65CF">
        <w:rPr>
          <w:color w:val="000000"/>
        </w:rPr>
        <w:t>Predsjednik Povjerenstva:</w:t>
      </w:r>
    </w:p>
    <w:p w14:paraId="634A919A" w14:textId="07802E95" w:rsidR="00C755AB" w:rsidRDefault="00FE65CF" w:rsidP="00FE65CF">
      <w:pPr>
        <w:tabs>
          <w:tab w:val="left" w:pos="5105"/>
        </w:tabs>
        <w:rPr>
          <w:rFonts w:ascii="Times New Roman" w:hAnsi="Times New Roman" w:cs="Times New Roman"/>
          <w:sz w:val="24"/>
          <w:szCs w:val="24"/>
        </w:rPr>
      </w:pPr>
      <w:r w:rsidRPr="00FE65CF">
        <w:rPr>
          <w:rFonts w:ascii="Times New Roman" w:hAnsi="Times New Roman" w:cs="Times New Roman"/>
          <w:sz w:val="24"/>
          <w:szCs w:val="24"/>
        </w:rPr>
        <w:tab/>
      </w:r>
    </w:p>
    <w:p w14:paraId="57C838E0" w14:textId="1D55E53A" w:rsidR="00FE65CF" w:rsidRPr="00FE65CF" w:rsidRDefault="00FE65CF" w:rsidP="00FE65CF">
      <w:pPr>
        <w:tabs>
          <w:tab w:val="left" w:pos="5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Vojislav Klinac</w:t>
      </w:r>
    </w:p>
    <w:sectPr w:rsidR="00FE65CF" w:rsidRPr="00FE6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453B"/>
    <w:multiLevelType w:val="hybridMultilevel"/>
    <w:tmpl w:val="1B76C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C4672"/>
    <w:multiLevelType w:val="hybridMultilevel"/>
    <w:tmpl w:val="1B76C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74840">
    <w:abstractNumId w:val="0"/>
  </w:num>
  <w:num w:numId="2" w16cid:durableId="79183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CF"/>
    <w:rsid w:val="00B16049"/>
    <w:rsid w:val="00C755AB"/>
    <w:rsid w:val="00F573BD"/>
    <w:rsid w:val="00F80EB6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BE7C"/>
  <w15:chartTrackingRefBased/>
  <w15:docId w15:val="{DC6705CC-79B0-4506-87B8-19F1138A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Anita Mikulandra</cp:lastModifiedBy>
  <cp:revision>2</cp:revision>
  <dcterms:created xsi:type="dcterms:W3CDTF">2025-12-02T12:02:00Z</dcterms:created>
  <dcterms:modified xsi:type="dcterms:W3CDTF">2025-12-02T12:02:00Z</dcterms:modified>
</cp:coreProperties>
</file>