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5B81" w14:textId="77777777" w:rsidR="005057C1" w:rsidRPr="00437815" w:rsidRDefault="005057C1">
      <w:pPr>
        <w:rPr>
          <w:sz w:val="36"/>
          <w:szCs w:val="36"/>
        </w:rPr>
      </w:pPr>
      <w:r w:rsidRPr="00437815">
        <w:rPr>
          <w:sz w:val="36"/>
          <w:szCs w:val="36"/>
        </w:rPr>
        <w:t>CODE WEEK u OŠ Čazma</w:t>
      </w:r>
    </w:p>
    <w:p w14:paraId="378359A7" w14:textId="77777777" w:rsidR="00437815" w:rsidRDefault="00B70815">
      <w:r w:rsidRPr="00B70815">
        <w:rPr>
          <w:noProof/>
        </w:rPr>
        <w:drawing>
          <wp:inline distT="0" distB="0" distL="0" distR="0" wp14:anchorId="76D342E4" wp14:editId="21BA24F5">
            <wp:extent cx="5760720" cy="192278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0815">
        <w:rPr>
          <w:noProof/>
        </w:rPr>
        <w:t xml:space="preserve"> </w:t>
      </w:r>
    </w:p>
    <w:p w14:paraId="451323D3" w14:textId="77777777" w:rsidR="005057C1" w:rsidRDefault="005057C1"/>
    <w:p w14:paraId="0A522C6C" w14:textId="77777777" w:rsidR="005057C1" w:rsidRDefault="005057C1">
      <w:pPr>
        <w:rPr>
          <w:rFonts w:ascii="Times New Roman" w:hAnsi="Times New Roman" w:cs="Times New Roman"/>
        </w:rPr>
      </w:pPr>
      <w:r w:rsidRPr="005057C1">
        <w:rPr>
          <w:rFonts w:ascii="Times New Roman" w:hAnsi="Times New Roman" w:cs="Times New Roman"/>
          <w:color w:val="000000"/>
          <w:shd w:val="clear" w:color="auto" w:fill="FFFFFF"/>
        </w:rPr>
        <w:t>Europski tjedan programiranja društvena je inicijativa koju vode volonteri, a podržava je Europska komisija. Svatko – škole, nastavnici, knjižnice, klubovi za programiranje, društva, javna tijela – može organizirati #CodeWeek događanje i unijeti ga na kartu na stranici </w:t>
      </w:r>
      <w:hyperlink r:id="rId5" w:history="1">
        <w:r w:rsidRPr="005057C1">
          <w:rPr>
            <w:rStyle w:val="Hiperveza"/>
            <w:rFonts w:ascii="Times New Roman" w:hAnsi="Times New Roman" w:cs="Times New Roman"/>
            <w:color w:val="40B5D1"/>
            <w:shd w:val="clear" w:color="auto" w:fill="FFFFFF"/>
          </w:rPr>
          <w:t>codeweek.eu</w:t>
        </w:r>
      </w:hyperlink>
      <w:r w:rsidRPr="005057C1">
        <w:rPr>
          <w:rFonts w:ascii="Times New Roman" w:hAnsi="Times New Roman" w:cs="Times New Roman"/>
          <w:color w:val="000000"/>
          <w:shd w:val="clear" w:color="auto" w:fill="FFFFFF"/>
        </w:rPr>
        <w:t xml:space="preserve">. To smo i učinili te je i </w:t>
      </w:r>
      <w:r w:rsidRPr="005057C1">
        <w:rPr>
          <w:rFonts w:ascii="Times New Roman" w:hAnsi="Times New Roman" w:cs="Times New Roman"/>
        </w:rPr>
        <w:t xml:space="preserve"> ove godine  naša škola provodila Code Week za učenike i učitelje naše škole kako bi pridonijela tom jedinstvenom događanju Europske unije. </w:t>
      </w:r>
    </w:p>
    <w:p w14:paraId="0D7EEBC0" w14:textId="77777777" w:rsidR="00437815" w:rsidRDefault="00437815" w:rsidP="00437815">
      <w:pPr>
        <w:rPr>
          <w:rFonts w:ascii="Times New Roman" w:hAnsi="Times New Roman" w:cs="Times New Roman"/>
        </w:rPr>
      </w:pPr>
      <w:r w:rsidRPr="005057C1">
        <w:rPr>
          <w:rFonts w:ascii="Times New Roman" w:hAnsi="Times New Roman" w:cs="Times New Roman"/>
        </w:rPr>
        <w:t xml:space="preserve">Tijekom proteklog tjedana </w:t>
      </w:r>
      <w:r>
        <w:rPr>
          <w:rFonts w:ascii="Times New Roman" w:hAnsi="Times New Roman" w:cs="Times New Roman"/>
        </w:rPr>
        <w:t>učitelji naše škole organizirali su zajednički tjedan za sve partnere iz eTwinning projekata koje provode te su našim učenicima priredili učenje na zabavan način. Nije se učilo samo o digitalnim alatima već su koristeći iste učenici osmih razreda ponovili naučeno o zemljama partnerima koje su posjetile našu školu u sklopu različitih projekata.</w:t>
      </w:r>
    </w:p>
    <w:p w14:paraId="5926E749" w14:textId="77777777" w:rsidR="00437815" w:rsidRPr="005057C1" w:rsidRDefault="00437815" w:rsidP="00437815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D2895DB" wp14:editId="1909DE02">
            <wp:extent cx="2489200" cy="1866900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3C0BF" w14:textId="77777777" w:rsidR="005057C1" w:rsidRDefault="005057C1">
      <w:pPr>
        <w:rPr>
          <w:rFonts w:ascii="Times New Roman" w:hAnsi="Times New Roman" w:cs="Times New Roman"/>
        </w:rPr>
      </w:pPr>
      <w:r w:rsidRPr="005057C1">
        <w:rPr>
          <w:rFonts w:ascii="Times New Roman" w:hAnsi="Times New Roman" w:cs="Times New Roman"/>
        </w:rPr>
        <w:t xml:space="preserve">Učenici naše škole sudjelovali su u različitim aktivnostima i time pokazali svoje digitalne vještine. Kroz izradu kvizova pokazali su zavidnu razinu znanja u poznavanju digitalnih alata i njihovoj uporabi. Tijekom provedbe Erasmus+  KA 229  projekata naučili su koristiti alate </w:t>
      </w:r>
      <w:proofErr w:type="spellStart"/>
      <w:r w:rsidRPr="005057C1">
        <w:rPr>
          <w:rFonts w:ascii="Times New Roman" w:hAnsi="Times New Roman" w:cs="Times New Roman"/>
        </w:rPr>
        <w:t>Learning</w:t>
      </w:r>
      <w:proofErr w:type="spellEnd"/>
      <w:r w:rsidRPr="005057C1">
        <w:rPr>
          <w:rFonts w:ascii="Times New Roman" w:hAnsi="Times New Roman" w:cs="Times New Roman"/>
        </w:rPr>
        <w:t xml:space="preserve"> </w:t>
      </w:r>
      <w:proofErr w:type="spellStart"/>
      <w:r w:rsidRPr="005057C1">
        <w:rPr>
          <w:rFonts w:ascii="Times New Roman" w:hAnsi="Times New Roman" w:cs="Times New Roman"/>
        </w:rPr>
        <w:t>Apps</w:t>
      </w:r>
      <w:proofErr w:type="spellEnd"/>
      <w:r w:rsidRPr="005057C1">
        <w:rPr>
          <w:rFonts w:ascii="Times New Roman" w:hAnsi="Times New Roman" w:cs="Times New Roman"/>
        </w:rPr>
        <w:t xml:space="preserve">, </w:t>
      </w:r>
      <w:proofErr w:type="spellStart"/>
      <w:r w:rsidRPr="005057C1">
        <w:rPr>
          <w:rFonts w:ascii="Times New Roman" w:hAnsi="Times New Roman" w:cs="Times New Roman"/>
        </w:rPr>
        <w:t>Blooket</w:t>
      </w:r>
      <w:proofErr w:type="spellEnd"/>
      <w:r w:rsidRPr="005057C1">
        <w:rPr>
          <w:rFonts w:ascii="Times New Roman" w:hAnsi="Times New Roman" w:cs="Times New Roman"/>
        </w:rPr>
        <w:t xml:space="preserve">, </w:t>
      </w:r>
      <w:proofErr w:type="spellStart"/>
      <w:r w:rsidRPr="005057C1">
        <w:rPr>
          <w:rFonts w:ascii="Times New Roman" w:hAnsi="Times New Roman" w:cs="Times New Roman"/>
        </w:rPr>
        <w:t>Actionbound,Canvu</w:t>
      </w:r>
      <w:proofErr w:type="spellEnd"/>
      <w:r w:rsidRPr="005057C1">
        <w:rPr>
          <w:rFonts w:ascii="Times New Roman" w:hAnsi="Times New Roman" w:cs="Times New Roman"/>
        </w:rPr>
        <w:t xml:space="preserve"> i mnoge druge. </w:t>
      </w:r>
    </w:p>
    <w:p w14:paraId="0D864871" w14:textId="77777777" w:rsidR="00437815" w:rsidRPr="005057C1" w:rsidRDefault="004378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aktivnosti su se uključili i učenici razredne nastave.</w:t>
      </w:r>
    </w:p>
    <w:p w14:paraId="7395BD7C" w14:textId="77777777" w:rsidR="005057C1" w:rsidRDefault="005057C1"/>
    <w:p w14:paraId="52934537" w14:textId="77777777" w:rsidR="005057C1" w:rsidRDefault="00437815">
      <w:r>
        <w:t>Danijela Šajtar</w:t>
      </w:r>
    </w:p>
    <w:sectPr w:rsidR="0050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C1"/>
    <w:rsid w:val="00004884"/>
    <w:rsid w:val="00437815"/>
    <w:rsid w:val="005057C1"/>
    <w:rsid w:val="008E6055"/>
    <w:rsid w:val="00A05765"/>
    <w:rsid w:val="00B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4B01"/>
  <w15:chartTrackingRefBased/>
  <w15:docId w15:val="{963B37A6-FBCA-4144-97A7-93B307E8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05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odeweek.eu/event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Šajtar</dc:creator>
  <cp:keywords/>
  <dc:description/>
  <cp:lastModifiedBy>Anita Mikulandra</cp:lastModifiedBy>
  <cp:revision>2</cp:revision>
  <dcterms:created xsi:type="dcterms:W3CDTF">2023-10-20T18:30:00Z</dcterms:created>
  <dcterms:modified xsi:type="dcterms:W3CDTF">2023-10-20T18:30:00Z</dcterms:modified>
</cp:coreProperties>
</file>