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AD" w:rsidRDefault="006369AD" w:rsidP="00636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43FB9A0" wp14:editId="6BC0EDEA">
            <wp:simplePos x="0" y="0"/>
            <wp:positionH relativeFrom="margin">
              <wp:posOffset>1433830</wp:posOffset>
            </wp:positionH>
            <wp:positionV relativeFrom="paragraph">
              <wp:posOffset>0</wp:posOffset>
            </wp:positionV>
            <wp:extent cx="2819400" cy="695325"/>
            <wp:effectExtent l="0" t="0" r="0" b="9525"/>
            <wp:wrapTopAndBottom/>
            <wp:docPr id="4" name="Slika 3" descr="truba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trubač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2974" w:rsidRPr="006369AD" w:rsidRDefault="00152974" w:rsidP="0063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69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Međunarodni dječji festival Šibenik – Hrvatska</w:t>
      </w:r>
    </w:p>
    <w:p w:rsidR="00152974" w:rsidRDefault="00152974" w:rsidP="00636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69AD" w:rsidRDefault="006369AD" w:rsidP="00636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69AD" w:rsidRPr="006369AD" w:rsidRDefault="006369AD" w:rsidP="00636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10EE2719" wp14:editId="1B5EB709">
            <wp:extent cx="2447925" cy="381000"/>
            <wp:effectExtent l="19050" t="0" r="9525" b="0"/>
            <wp:docPr id="1" name="Slika 4" descr="Logotip bez godine korek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Logotip bez godine korekcij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9AD" w:rsidRDefault="006369AD" w:rsidP="0063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2974" w:rsidRPr="006369AD" w:rsidRDefault="00152974" w:rsidP="0063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69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Gradska knjižnica </w:t>
      </w:r>
      <w:r w:rsidR="006369AD" w:rsidRPr="006369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„</w:t>
      </w:r>
      <w:r w:rsidRPr="006369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Juraj </w:t>
      </w:r>
      <w:proofErr w:type="spellStart"/>
      <w:r w:rsidRPr="006369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Šižgorić</w:t>
      </w:r>
      <w:proofErr w:type="spellEnd"/>
      <w:r w:rsidR="006369AD" w:rsidRPr="006369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 Šibeniku</w:t>
      </w:r>
    </w:p>
    <w:p w:rsidR="00152974" w:rsidRDefault="00152974" w:rsidP="00636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69AD" w:rsidRDefault="006369AD" w:rsidP="00636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69AD" w:rsidRDefault="006369AD" w:rsidP="00636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hAnsi="Arial" w:cs="Arial"/>
          <w:noProof/>
          <w:color w:val="000000"/>
          <w:sz w:val="17"/>
          <w:szCs w:val="17"/>
          <w:lang w:eastAsia="hr-HR"/>
        </w:rPr>
        <w:drawing>
          <wp:inline distT="0" distB="0" distL="0" distR="0" wp14:anchorId="3DABB295" wp14:editId="7EEECFB9">
            <wp:extent cx="638175" cy="647700"/>
            <wp:effectExtent l="0" t="0" r="9525" b="0"/>
            <wp:docPr id="2" name="Slika 3" descr="http://www.sibenik.hr/images/grb_zastava/mihovil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sibenik.hr/images/grb_zastava/mihovil_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8AC" w:rsidRDefault="00FE78AC" w:rsidP="00636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69AD" w:rsidRPr="006369AD" w:rsidRDefault="006369AD" w:rsidP="006369AD">
      <w:pPr>
        <w:suppressAutoHyphens/>
        <w:overflowPunct w:val="0"/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  <w:r w:rsidRPr="006369AD">
        <w:rPr>
          <w:rFonts w:ascii="Times New Roman" w:hAnsi="Times New Roman" w:cs="Times New Roman"/>
          <w:b/>
          <w:sz w:val="24"/>
          <w:szCs w:val="24"/>
          <w:lang w:val="en-GB" w:eastAsia="zh-CN"/>
        </w:rPr>
        <w:t xml:space="preserve">Grad </w:t>
      </w:r>
      <w:proofErr w:type="spellStart"/>
      <w:r w:rsidRPr="006369AD">
        <w:rPr>
          <w:rFonts w:ascii="Times New Roman" w:hAnsi="Times New Roman" w:cs="Times New Roman"/>
          <w:b/>
          <w:sz w:val="24"/>
          <w:szCs w:val="24"/>
          <w:lang w:val="en-GB" w:eastAsia="zh-CN"/>
        </w:rPr>
        <w:t>Šibenik</w:t>
      </w:r>
      <w:proofErr w:type="spellEnd"/>
    </w:p>
    <w:p w:rsidR="006369AD" w:rsidRPr="006369AD" w:rsidRDefault="006369AD" w:rsidP="00636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2974" w:rsidRPr="006369AD" w:rsidRDefault="00152974" w:rsidP="00636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2974" w:rsidRPr="006369AD" w:rsidRDefault="00E01DF0" w:rsidP="006369AD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</w:t>
      </w:r>
      <w:r w:rsidR="00152974" w:rsidRPr="006369AD">
        <w:rPr>
          <w:rFonts w:ascii="Times New Roman" w:hAnsi="Times New Roman" w:cs="Times New Roman"/>
          <w:sz w:val="24"/>
          <w:szCs w:val="24"/>
          <w:lang w:eastAsia="hr-HR"/>
        </w:rPr>
        <w:t>aspisuju likovni natječaj za učenike osnovnih škola na temu</w:t>
      </w:r>
    </w:p>
    <w:p w:rsidR="00152974" w:rsidRPr="00FE78AC" w:rsidRDefault="00152974" w:rsidP="006369AD">
      <w:pPr>
        <w:pStyle w:val="Bezproreda"/>
        <w:spacing w:line="276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eastAsia="hr-HR"/>
        </w:rPr>
      </w:pPr>
    </w:p>
    <w:p w:rsidR="00AB7545" w:rsidRPr="00FE78AC" w:rsidRDefault="00FE78AC" w:rsidP="006369A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3,2,1… KRENI!</w:t>
      </w:r>
    </w:p>
    <w:p w:rsidR="00152974" w:rsidRPr="006369AD" w:rsidRDefault="00152974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369AD" w:rsidRPr="006369AD" w:rsidRDefault="006369AD" w:rsidP="00FE78AC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9AD">
        <w:rPr>
          <w:rFonts w:ascii="Times New Roman" w:hAnsi="Times New Roman" w:cs="Times New Roman"/>
          <w:sz w:val="24"/>
          <w:szCs w:val="24"/>
        </w:rPr>
        <w:t xml:space="preserve">U susret 59. međunarodnom dječjem festival Šibenik - Hrvatska, najstarijoj multimedijalnoj kulturnoj manifestaciji takve vrste u svijetu, raspisujemo likovni natječaj za učenike osnovnih škola na temu </w:t>
      </w:r>
      <w:r w:rsidRPr="00FE78AC">
        <w:rPr>
          <w:rFonts w:ascii="Times New Roman" w:hAnsi="Times New Roman" w:cs="Times New Roman"/>
          <w:b/>
          <w:i/>
          <w:color w:val="0070C0"/>
          <w:sz w:val="24"/>
          <w:szCs w:val="24"/>
        </w:rPr>
        <w:t>„3,2,1… KRENI!“</w:t>
      </w:r>
      <w:r w:rsidR="00FE78AC" w:rsidRPr="00FE78A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69AD" w:rsidRDefault="006369AD" w:rsidP="00FE78A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:rsidR="006369AD" w:rsidRPr="006369AD" w:rsidRDefault="006369AD" w:rsidP="00FE78AC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Koncepcija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i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humanitarni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ciljevi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Festivala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imaju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p</w:t>
      </w:r>
      <w:r w:rsidR="00FE78AC">
        <w:rPr>
          <w:rFonts w:ascii="Times New Roman" w:hAnsi="Times New Roman" w:cs="Times New Roman"/>
          <w:sz w:val="24"/>
          <w:szCs w:val="24"/>
          <w:lang w:val="en-GB" w:eastAsia="zh-CN"/>
        </w:rPr>
        <w:t>unu</w:t>
      </w:r>
      <w:proofErr w:type="spellEnd"/>
      <w:r w:rsidR="00FE78AC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="00FE78AC">
        <w:rPr>
          <w:rFonts w:ascii="Times New Roman" w:hAnsi="Times New Roman" w:cs="Times New Roman"/>
          <w:sz w:val="24"/>
          <w:szCs w:val="24"/>
          <w:lang w:val="en-GB" w:eastAsia="zh-CN"/>
        </w:rPr>
        <w:t>podršku</w:t>
      </w:r>
      <w:proofErr w:type="spellEnd"/>
      <w:r w:rsidR="00FE78AC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UNICEF-a </w:t>
      </w:r>
      <w:proofErr w:type="spellStart"/>
      <w:r w:rsidR="00FE78AC">
        <w:rPr>
          <w:rFonts w:ascii="Times New Roman" w:hAnsi="Times New Roman" w:cs="Times New Roman"/>
          <w:sz w:val="24"/>
          <w:szCs w:val="24"/>
          <w:lang w:val="en-GB" w:eastAsia="zh-CN"/>
        </w:rPr>
        <w:t>i</w:t>
      </w:r>
      <w:proofErr w:type="spellEnd"/>
      <w:r w:rsidR="00FE78AC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UNESCO-a</w:t>
      </w:r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te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stalno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pokroviteljstvo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Predsjednice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Republike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Hrvatske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. </w:t>
      </w:r>
    </w:p>
    <w:p w:rsidR="006369AD" w:rsidRDefault="006369AD" w:rsidP="00FE78A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:rsidR="006369AD" w:rsidRPr="006369AD" w:rsidRDefault="006369AD" w:rsidP="00FE78AC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Posebna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vrijednost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Festivala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njegov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je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likovni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program,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kako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onaj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nastao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u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dječjim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radionicama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u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živopisnim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prostorima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srednjovjekovne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gradske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jezgre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,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tako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i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onaj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što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ga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djeci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daruju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veliki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hrvatski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i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svjetski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umjetnici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.</w:t>
      </w:r>
    </w:p>
    <w:p w:rsidR="00E01DF0" w:rsidRDefault="00E01DF0" w:rsidP="00FE78A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:rsidR="00FE78AC" w:rsidRPr="00E01DF0" w:rsidRDefault="006369AD" w:rsidP="00FE78AC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Dječji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likovni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natječaji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posebno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su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važan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dio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festivalskog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programa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. </w:t>
      </w:r>
      <w:proofErr w:type="spellStart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>Zbog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toga </w:t>
      </w:r>
      <w:r w:rsidRPr="006369AD">
        <w:rPr>
          <w:rFonts w:ascii="Times New Roman" w:hAnsi="Times New Roman" w:cs="Times New Roman"/>
          <w:sz w:val="24"/>
          <w:szCs w:val="24"/>
        </w:rPr>
        <w:t xml:space="preserve">i ove godine želimo uključiti što je moguće više djece u program našeg i vašeg Festivala izradom </w:t>
      </w:r>
      <w:r w:rsidR="00555D70">
        <w:rPr>
          <w:rFonts w:ascii="Times New Roman" w:hAnsi="Times New Roman" w:cs="Times New Roman"/>
          <w:sz w:val="24"/>
          <w:szCs w:val="24"/>
        </w:rPr>
        <w:t>likovnih radova na</w:t>
      </w:r>
      <w:r w:rsidRPr="006369AD">
        <w:rPr>
          <w:rFonts w:ascii="Times New Roman" w:hAnsi="Times New Roman" w:cs="Times New Roman"/>
          <w:sz w:val="24"/>
          <w:szCs w:val="24"/>
        </w:rPr>
        <w:t xml:space="preserve"> zadanu temu.</w:t>
      </w:r>
    </w:p>
    <w:p w:rsidR="00555D70" w:rsidRDefault="00555D70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45" w:rsidRPr="006369AD" w:rsidRDefault="00152974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9AD">
        <w:rPr>
          <w:rFonts w:ascii="Times New Roman" w:hAnsi="Times New Roman" w:cs="Times New Roman"/>
          <w:sz w:val="24"/>
          <w:szCs w:val="24"/>
        </w:rPr>
        <w:t>Ovogodišnja tema natječaja za osnovn</w:t>
      </w:r>
      <w:r w:rsidR="00AB7545" w:rsidRPr="006369AD">
        <w:rPr>
          <w:rFonts w:ascii="Times New Roman" w:hAnsi="Times New Roman" w:cs="Times New Roman"/>
          <w:sz w:val="24"/>
          <w:szCs w:val="24"/>
        </w:rPr>
        <w:t>e škole u RH posvećena je sportu i sportskim aktivnostima</w:t>
      </w:r>
      <w:r w:rsidRPr="006369AD">
        <w:rPr>
          <w:rFonts w:ascii="Times New Roman" w:hAnsi="Times New Roman" w:cs="Times New Roman"/>
          <w:sz w:val="24"/>
          <w:szCs w:val="24"/>
        </w:rPr>
        <w:t xml:space="preserve">. </w:t>
      </w:r>
      <w:r w:rsidR="00FE78AC">
        <w:rPr>
          <w:rFonts w:ascii="Times New Roman" w:hAnsi="Times New Roman" w:cs="Times New Roman"/>
          <w:sz w:val="24"/>
          <w:szCs w:val="24"/>
        </w:rPr>
        <w:t>S</w:t>
      </w:r>
      <w:r w:rsidR="00AB7545" w:rsidRPr="006369AD">
        <w:rPr>
          <w:rFonts w:ascii="Times New Roman" w:hAnsi="Times New Roman" w:cs="Times New Roman"/>
          <w:sz w:val="24"/>
          <w:szCs w:val="24"/>
        </w:rPr>
        <w:t xml:space="preserve">ve ono što djeca treniraju ili bi željela bolje upoznati, tema su izložbe. Od nogometa, preko plivanja, maratona, borilačkih vještina i planinarenja do aerobika, </w:t>
      </w:r>
      <w:proofErr w:type="spellStart"/>
      <w:r w:rsidR="00AB7545" w:rsidRPr="006369AD">
        <w:rPr>
          <w:rFonts w:ascii="Times New Roman" w:hAnsi="Times New Roman" w:cs="Times New Roman"/>
          <w:i/>
          <w:sz w:val="24"/>
          <w:szCs w:val="24"/>
        </w:rPr>
        <w:t>body</w:t>
      </w:r>
      <w:proofErr w:type="spellEnd"/>
      <w:r w:rsidR="00AB7545" w:rsidRPr="006369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7545" w:rsidRPr="006369AD">
        <w:rPr>
          <w:rFonts w:ascii="Times New Roman" w:hAnsi="Times New Roman" w:cs="Times New Roman"/>
          <w:i/>
          <w:sz w:val="24"/>
          <w:szCs w:val="24"/>
        </w:rPr>
        <w:t>buildinga</w:t>
      </w:r>
      <w:proofErr w:type="spellEnd"/>
      <w:r w:rsidR="00AB7545" w:rsidRPr="006369AD">
        <w:rPr>
          <w:rFonts w:ascii="Times New Roman" w:hAnsi="Times New Roman" w:cs="Times New Roman"/>
          <w:sz w:val="24"/>
          <w:szCs w:val="24"/>
        </w:rPr>
        <w:t xml:space="preserve"> i šaha – slobodna su područja dječje mašte. Možda će neka djeca željeti skakati iz </w:t>
      </w:r>
      <w:r w:rsidR="00AB7545" w:rsidRPr="006369AD">
        <w:rPr>
          <w:rFonts w:ascii="Times New Roman" w:hAnsi="Times New Roman" w:cs="Times New Roman"/>
          <w:sz w:val="24"/>
          <w:szCs w:val="24"/>
        </w:rPr>
        <w:lastRenderedPageBreak/>
        <w:t xml:space="preserve">padobrana ili će slikati i crtati </w:t>
      </w:r>
      <w:r w:rsidR="00AB7545" w:rsidRPr="006369AD">
        <w:rPr>
          <w:rFonts w:ascii="Times New Roman" w:hAnsi="Times New Roman" w:cs="Times New Roman"/>
          <w:i/>
          <w:sz w:val="24"/>
          <w:szCs w:val="24"/>
        </w:rPr>
        <w:t>paragliding</w:t>
      </w:r>
      <w:r w:rsidR="00AB7545" w:rsidRPr="006369AD">
        <w:rPr>
          <w:rFonts w:ascii="Times New Roman" w:hAnsi="Times New Roman" w:cs="Times New Roman"/>
          <w:sz w:val="24"/>
          <w:szCs w:val="24"/>
        </w:rPr>
        <w:t xml:space="preserve"> u kojem sudjeluju zajedno s roditeljima ili starijom braćom i sestrama  – sve je dopušteno; sve vrste individualnih i grupnih sportskih aktivnosti. </w:t>
      </w:r>
    </w:p>
    <w:p w:rsidR="00AB7545" w:rsidRPr="006369AD" w:rsidRDefault="00AB7545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9AD">
        <w:rPr>
          <w:rFonts w:ascii="Times New Roman" w:hAnsi="Times New Roman" w:cs="Times New Roman"/>
          <w:sz w:val="24"/>
          <w:szCs w:val="24"/>
        </w:rPr>
        <w:t>No, poanta je teme da kroz likovno sudjelovanje u sportskim aktivnostima djeca osjete radost, veselje i veće zbližavanje sa svojim prijateljima, ne samo treniranje tijela kao izdvojene (fizičke) komponente. Nijanse interpretacije teme ostavljamo pedagozima i učiteljima, ovisno o pulsu razreda i sredini gdje se nalazi škola (more – obala i otoci ili kontinent, manji ili veći gradovi).</w:t>
      </w:r>
    </w:p>
    <w:p w:rsidR="006369AD" w:rsidRDefault="006369AD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45" w:rsidRPr="006369AD" w:rsidRDefault="00AB7545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9AD">
        <w:rPr>
          <w:rFonts w:ascii="Times New Roman" w:hAnsi="Times New Roman" w:cs="Times New Roman"/>
          <w:b/>
          <w:sz w:val="24"/>
          <w:szCs w:val="24"/>
        </w:rPr>
        <w:t xml:space="preserve">Tehnike izvođenja </w:t>
      </w:r>
      <w:r w:rsidRPr="006369AD">
        <w:rPr>
          <w:rFonts w:ascii="Times New Roman" w:hAnsi="Times New Roman" w:cs="Times New Roman"/>
          <w:sz w:val="24"/>
          <w:szCs w:val="24"/>
        </w:rPr>
        <w:t xml:space="preserve">likovnih radova su neograničene i slobodne, prema izboru i mogućnostima uzrasta djece i dostupnosti određenog materijala (sve crtačko-slikarske tehnike, od bojica, flomastera u boji, akvarela, tempere do akrila; </w:t>
      </w:r>
      <w:proofErr w:type="spellStart"/>
      <w:r w:rsidRPr="006369AD">
        <w:rPr>
          <w:rFonts w:ascii="Times New Roman" w:hAnsi="Times New Roman" w:cs="Times New Roman"/>
          <w:sz w:val="24"/>
          <w:szCs w:val="24"/>
        </w:rPr>
        <w:t>linorez</w:t>
      </w:r>
      <w:proofErr w:type="spellEnd"/>
      <w:r w:rsidRPr="006369A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369AD">
        <w:rPr>
          <w:rFonts w:ascii="Times New Roman" w:hAnsi="Times New Roman" w:cs="Times New Roman"/>
          <w:sz w:val="24"/>
          <w:szCs w:val="24"/>
        </w:rPr>
        <w:t>monotipija</w:t>
      </w:r>
      <w:proofErr w:type="spellEnd"/>
      <w:r w:rsidRPr="006369AD">
        <w:rPr>
          <w:rFonts w:ascii="Times New Roman" w:hAnsi="Times New Roman" w:cs="Times New Roman"/>
          <w:sz w:val="24"/>
          <w:szCs w:val="24"/>
        </w:rPr>
        <w:t>; kolaž od papira u boji i drugih komadića materijala, poput tkanine; vez - ako u školi postoji kvalitetna sekcija malih vezilja), a s obzirom na temu, ove godine ponovno dolazi kao mogućnost izrada skulptura, samostojećih i visećih. Dakle, možete koristiti stiropor, močeni i oblikovani karton (k</w:t>
      </w:r>
      <w:r w:rsidR="00FE78AC">
        <w:rPr>
          <w:rFonts w:ascii="Times New Roman" w:hAnsi="Times New Roman" w:cs="Times New Roman"/>
          <w:sz w:val="24"/>
          <w:szCs w:val="24"/>
        </w:rPr>
        <w:t>utije od jaja, kartonske kutije..</w:t>
      </w:r>
      <w:r w:rsidRPr="006369AD">
        <w:rPr>
          <w:rFonts w:ascii="Times New Roman" w:hAnsi="Times New Roman" w:cs="Times New Roman"/>
          <w:sz w:val="24"/>
          <w:szCs w:val="24"/>
        </w:rPr>
        <w:t xml:space="preserve">), koji se ostavlja da se osuši pa zatim lijepi preko njega papir ili </w:t>
      </w:r>
      <w:proofErr w:type="spellStart"/>
      <w:r w:rsidRPr="006369AD">
        <w:rPr>
          <w:rFonts w:ascii="Times New Roman" w:hAnsi="Times New Roman" w:cs="Times New Roman"/>
          <w:sz w:val="24"/>
          <w:szCs w:val="24"/>
        </w:rPr>
        <w:t>alu</w:t>
      </w:r>
      <w:proofErr w:type="spellEnd"/>
      <w:r w:rsidRPr="006369AD">
        <w:rPr>
          <w:rFonts w:ascii="Times New Roman" w:hAnsi="Times New Roman" w:cs="Times New Roman"/>
          <w:sz w:val="24"/>
          <w:szCs w:val="24"/>
        </w:rPr>
        <w:t xml:space="preserve">-folija pa dodatno oslikava i intervenira drugim materijalima. </w:t>
      </w:r>
    </w:p>
    <w:p w:rsidR="006369AD" w:rsidRDefault="006369AD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7545" w:rsidRPr="006369AD" w:rsidRDefault="00AB7545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69AD">
        <w:rPr>
          <w:rFonts w:ascii="Times New Roman" w:hAnsi="Times New Roman" w:cs="Times New Roman"/>
          <w:sz w:val="24"/>
          <w:szCs w:val="24"/>
          <w:u w:val="single"/>
        </w:rPr>
        <w:t>Molimo pedagoge i profesore i ove godine da isključe radove s običnom / tehničkom olovkom i tankim crnim tušem jer u prezentaciji likovnog postava ne dolaze do izražaja.</w:t>
      </w:r>
    </w:p>
    <w:p w:rsidR="00AB7545" w:rsidRPr="006369AD" w:rsidRDefault="00152974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hr-HR"/>
        </w:rPr>
      </w:pPr>
      <w:r w:rsidRPr="006369AD">
        <w:rPr>
          <w:rFonts w:ascii="Times New Roman" w:hAnsi="Times New Roman" w:cs="Times New Roman"/>
          <w:sz w:val="24"/>
          <w:szCs w:val="24"/>
          <w:u w:val="single"/>
          <w:lang w:eastAsia="hr-HR"/>
        </w:rPr>
        <w:t>Isto tako molimo pedagoge i profesore da ograniče broj poslanih radova na maksimalno</w:t>
      </w:r>
      <w:r w:rsidR="00AB7545" w:rsidRPr="006369AD"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6369AD"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5 radova po razredu. </w:t>
      </w:r>
    </w:p>
    <w:p w:rsidR="00245DD9" w:rsidRPr="006369AD" w:rsidRDefault="00245DD9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45" w:rsidRPr="006369AD" w:rsidRDefault="00AB7545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9AD">
        <w:rPr>
          <w:rFonts w:ascii="Times New Roman" w:hAnsi="Times New Roman" w:cs="Times New Roman"/>
          <w:b/>
          <w:sz w:val="24"/>
          <w:szCs w:val="24"/>
        </w:rPr>
        <w:t>Uz likovne radove molimo vas da priložite slijedeće podatke:</w:t>
      </w:r>
    </w:p>
    <w:p w:rsidR="00AB7545" w:rsidRPr="006369AD" w:rsidRDefault="00AB7545" w:rsidP="006369AD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9AD">
        <w:rPr>
          <w:rFonts w:ascii="Times New Roman" w:hAnsi="Times New Roman" w:cs="Times New Roman"/>
          <w:b/>
          <w:sz w:val="24"/>
          <w:szCs w:val="24"/>
        </w:rPr>
        <w:t>ime, prezime i dob djece</w:t>
      </w:r>
    </w:p>
    <w:p w:rsidR="00AB7545" w:rsidRPr="006369AD" w:rsidRDefault="00AB7545" w:rsidP="006369AD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9AD">
        <w:rPr>
          <w:rFonts w:ascii="Times New Roman" w:hAnsi="Times New Roman" w:cs="Times New Roman"/>
          <w:b/>
          <w:sz w:val="24"/>
          <w:szCs w:val="24"/>
        </w:rPr>
        <w:t>naziv i adresu vrtića ili osnovne škole</w:t>
      </w:r>
    </w:p>
    <w:p w:rsidR="00AB7545" w:rsidRPr="006369AD" w:rsidRDefault="00AB7545" w:rsidP="006369AD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9AD">
        <w:rPr>
          <w:rFonts w:ascii="Times New Roman" w:hAnsi="Times New Roman" w:cs="Times New Roman"/>
          <w:b/>
          <w:sz w:val="24"/>
          <w:szCs w:val="24"/>
        </w:rPr>
        <w:t>ime i prezime odgajatelja / nastavnika likovnog / mentora</w:t>
      </w:r>
    </w:p>
    <w:p w:rsidR="00152974" w:rsidRPr="006369AD" w:rsidRDefault="00AB7545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369A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Radovi </w:t>
      </w:r>
      <w:r w:rsidR="00152974" w:rsidRPr="006369AD">
        <w:rPr>
          <w:rFonts w:ascii="Times New Roman" w:hAnsi="Times New Roman" w:cs="Times New Roman"/>
          <w:b/>
          <w:sz w:val="24"/>
          <w:szCs w:val="24"/>
          <w:lang w:eastAsia="hr-HR"/>
        </w:rPr>
        <w:t>trebaju biti zaštićeni i primjereno zapakirani</w:t>
      </w:r>
      <w:r w:rsidR="00152974" w:rsidRPr="006369AD">
        <w:rPr>
          <w:rFonts w:ascii="Times New Roman" w:hAnsi="Times New Roman" w:cs="Times New Roman"/>
          <w:sz w:val="24"/>
          <w:szCs w:val="24"/>
          <w:lang w:eastAsia="hr-HR"/>
        </w:rPr>
        <w:t xml:space="preserve">! </w:t>
      </w:r>
    </w:p>
    <w:p w:rsidR="00AB7545" w:rsidRPr="006369AD" w:rsidRDefault="00AB7545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369AD" w:rsidRPr="006369AD" w:rsidRDefault="00152974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369AD">
        <w:rPr>
          <w:rFonts w:ascii="Times New Roman" w:hAnsi="Times New Roman" w:cs="Times New Roman"/>
          <w:b/>
          <w:sz w:val="24"/>
          <w:szCs w:val="24"/>
          <w:lang w:eastAsia="hr-HR"/>
        </w:rPr>
        <w:t>R</w:t>
      </w:r>
      <w:r w:rsidR="00245DD9" w:rsidRPr="006369AD">
        <w:rPr>
          <w:rFonts w:ascii="Times New Roman" w:hAnsi="Times New Roman" w:cs="Times New Roman"/>
          <w:b/>
          <w:sz w:val="24"/>
          <w:szCs w:val="24"/>
          <w:lang w:eastAsia="hr-HR"/>
        </w:rPr>
        <w:t>adove pošaljite najkasnije do 17</w:t>
      </w:r>
      <w:r w:rsidRPr="006369AD">
        <w:rPr>
          <w:rFonts w:ascii="Times New Roman" w:hAnsi="Times New Roman" w:cs="Times New Roman"/>
          <w:b/>
          <w:sz w:val="24"/>
          <w:szCs w:val="24"/>
          <w:lang w:eastAsia="hr-HR"/>
        </w:rPr>
        <w:t>. svibnja 2018. na adresu:</w:t>
      </w:r>
    </w:p>
    <w:p w:rsidR="00AB7545" w:rsidRPr="006369AD" w:rsidRDefault="00152974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369AD">
        <w:rPr>
          <w:rFonts w:ascii="Times New Roman" w:hAnsi="Times New Roman" w:cs="Times New Roman"/>
          <w:sz w:val="24"/>
          <w:szCs w:val="24"/>
          <w:lang w:eastAsia="hr-HR"/>
        </w:rPr>
        <w:t>Hrvatsko narodno kazalište u Šibeniku</w:t>
      </w:r>
    </w:p>
    <w:p w:rsidR="00AB7545" w:rsidRPr="006369AD" w:rsidRDefault="00152974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369AD">
        <w:rPr>
          <w:rFonts w:ascii="Times New Roman" w:hAnsi="Times New Roman" w:cs="Times New Roman"/>
          <w:sz w:val="24"/>
          <w:szCs w:val="24"/>
          <w:lang w:eastAsia="hr-HR"/>
        </w:rPr>
        <w:t xml:space="preserve">Međunarodni dječji festival Šibenik - Hrvatska </w:t>
      </w:r>
    </w:p>
    <w:p w:rsidR="00AB7545" w:rsidRPr="006369AD" w:rsidRDefault="00152974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369AD">
        <w:rPr>
          <w:rFonts w:ascii="Times New Roman" w:hAnsi="Times New Roman" w:cs="Times New Roman"/>
          <w:sz w:val="24"/>
          <w:szCs w:val="24"/>
          <w:lang w:eastAsia="hr-HR"/>
        </w:rPr>
        <w:t>(za likovni natječaj za učenike osnovnih škola)</w:t>
      </w:r>
    </w:p>
    <w:p w:rsidR="00AB7545" w:rsidRPr="006369AD" w:rsidRDefault="00152974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369AD">
        <w:rPr>
          <w:rFonts w:ascii="Times New Roman" w:hAnsi="Times New Roman" w:cs="Times New Roman"/>
          <w:sz w:val="24"/>
          <w:szCs w:val="24"/>
          <w:lang w:eastAsia="hr-HR"/>
        </w:rPr>
        <w:t>Ulica kralja Zvonimira 1</w:t>
      </w:r>
    </w:p>
    <w:p w:rsidR="00AB7545" w:rsidRPr="006369AD" w:rsidRDefault="00152974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369AD">
        <w:rPr>
          <w:rFonts w:ascii="Times New Roman" w:hAnsi="Times New Roman" w:cs="Times New Roman"/>
          <w:sz w:val="24"/>
          <w:szCs w:val="24"/>
          <w:lang w:eastAsia="hr-HR"/>
        </w:rPr>
        <w:t>22000 Šibenik</w:t>
      </w:r>
    </w:p>
    <w:p w:rsidR="00AB7545" w:rsidRPr="006369AD" w:rsidRDefault="00AB7545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B7545" w:rsidRPr="006369AD" w:rsidRDefault="00152974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369AD">
        <w:rPr>
          <w:rFonts w:ascii="Times New Roman" w:hAnsi="Times New Roman" w:cs="Times New Roman"/>
          <w:b/>
          <w:sz w:val="24"/>
          <w:szCs w:val="24"/>
          <w:lang w:eastAsia="hr-HR"/>
        </w:rPr>
        <w:t>Izbor uradaka</w:t>
      </w:r>
    </w:p>
    <w:p w:rsidR="00AB7545" w:rsidRPr="00432F8F" w:rsidRDefault="00152974" w:rsidP="00432F8F">
      <w:pPr>
        <w:spacing w:line="276" w:lineRule="auto"/>
        <w:jc w:val="both"/>
        <w:rPr>
          <w:szCs w:val="24"/>
          <w:lang w:val="de-DE"/>
        </w:rPr>
      </w:pPr>
      <w:r w:rsidRPr="006369AD">
        <w:rPr>
          <w:rFonts w:ascii="Times New Roman" w:hAnsi="Times New Roman" w:cs="Times New Roman"/>
          <w:sz w:val="24"/>
          <w:szCs w:val="24"/>
          <w:lang w:eastAsia="hr-HR"/>
        </w:rPr>
        <w:t>Radovi će biti izloženi na Međunarodnom dječ</w:t>
      </w:r>
      <w:r w:rsidR="00AB7545" w:rsidRPr="006369AD">
        <w:rPr>
          <w:rFonts w:ascii="Times New Roman" w:hAnsi="Times New Roman" w:cs="Times New Roman"/>
          <w:sz w:val="24"/>
          <w:szCs w:val="24"/>
          <w:lang w:eastAsia="hr-HR"/>
        </w:rPr>
        <w:t>jem festivalu kao jedan od četiriju</w:t>
      </w:r>
      <w:r w:rsidRPr="006369AD">
        <w:rPr>
          <w:rFonts w:ascii="Times New Roman" w:hAnsi="Times New Roman" w:cs="Times New Roman"/>
          <w:sz w:val="24"/>
          <w:szCs w:val="24"/>
          <w:lang w:eastAsia="hr-HR"/>
        </w:rPr>
        <w:t xml:space="preserve"> glavnih</w:t>
      </w:r>
      <w:r w:rsidR="00AB7545" w:rsidRPr="006369A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6369AD">
        <w:rPr>
          <w:rFonts w:ascii="Times New Roman" w:hAnsi="Times New Roman" w:cs="Times New Roman"/>
          <w:sz w:val="24"/>
          <w:szCs w:val="24"/>
          <w:lang w:eastAsia="hr-HR"/>
        </w:rPr>
        <w:t>likovnih događaja te manifestacije.</w:t>
      </w:r>
      <w:r w:rsidR="00AB7545" w:rsidRPr="00432F8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>Vrednovat</w:t>
      </w:r>
      <w:proofErr w:type="spellEnd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>će</w:t>
      </w:r>
      <w:proofErr w:type="spellEnd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>ih</w:t>
      </w:r>
      <w:proofErr w:type="spellEnd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>stručno</w:t>
      </w:r>
      <w:proofErr w:type="spellEnd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>povjerenstvo</w:t>
      </w:r>
      <w:proofErr w:type="spellEnd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 xml:space="preserve">, na </w:t>
      </w:r>
      <w:proofErr w:type="spellStart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>temelju</w:t>
      </w:r>
      <w:proofErr w:type="spellEnd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>originalnosti</w:t>
      </w:r>
      <w:proofErr w:type="spellEnd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>izražajnosti</w:t>
      </w:r>
      <w:proofErr w:type="spellEnd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>razine</w:t>
      </w:r>
      <w:proofErr w:type="spellEnd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>tehničke</w:t>
      </w:r>
      <w:proofErr w:type="spellEnd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>izvedbe</w:t>
      </w:r>
      <w:proofErr w:type="spellEnd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>prema</w:t>
      </w:r>
      <w:proofErr w:type="spellEnd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>osjetilnim</w:t>
      </w:r>
      <w:proofErr w:type="spellEnd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>spoznajnim</w:t>
      </w:r>
      <w:proofErr w:type="spellEnd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>stvaralačkim</w:t>
      </w:r>
      <w:proofErr w:type="spellEnd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>mogućnostima</w:t>
      </w:r>
      <w:proofErr w:type="spellEnd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>djece</w:t>
      </w:r>
      <w:proofErr w:type="spellEnd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>određene</w:t>
      </w:r>
      <w:proofErr w:type="spellEnd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>dobi</w:t>
      </w:r>
      <w:proofErr w:type="spellEnd"/>
      <w:r w:rsidR="00432F8F" w:rsidRPr="00432F8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B7545" w:rsidRPr="006369AD" w:rsidRDefault="00152974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32F8F">
        <w:rPr>
          <w:rFonts w:ascii="Times New Roman" w:hAnsi="Times New Roman" w:cs="Times New Roman"/>
          <w:i/>
          <w:sz w:val="24"/>
          <w:szCs w:val="24"/>
          <w:lang w:eastAsia="hr-HR"/>
        </w:rPr>
        <w:t>Napomena:</w:t>
      </w:r>
      <w:r w:rsidRPr="006369AD">
        <w:rPr>
          <w:rFonts w:ascii="Times New Roman" w:hAnsi="Times New Roman" w:cs="Times New Roman"/>
          <w:sz w:val="24"/>
          <w:szCs w:val="24"/>
          <w:lang w:eastAsia="hr-HR"/>
        </w:rPr>
        <w:t xml:space="preserve"> Molimo sudionike natječaja da pristanu na korištenje elemenata poslanih</w:t>
      </w:r>
      <w:r w:rsidR="00AB7545" w:rsidRPr="006369A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6369AD">
        <w:rPr>
          <w:rFonts w:ascii="Times New Roman" w:hAnsi="Times New Roman" w:cs="Times New Roman"/>
          <w:sz w:val="24"/>
          <w:szCs w:val="24"/>
          <w:lang w:eastAsia="hr-HR"/>
        </w:rPr>
        <w:t>likovnih uradaka u nekomercijalne svrhe s ciljem promocije Međunarodnog dječjeg</w:t>
      </w:r>
      <w:r w:rsidR="00AB7545" w:rsidRPr="006369A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6369AD">
        <w:rPr>
          <w:rFonts w:ascii="Times New Roman" w:hAnsi="Times New Roman" w:cs="Times New Roman"/>
          <w:sz w:val="24"/>
          <w:szCs w:val="24"/>
          <w:lang w:eastAsia="hr-HR"/>
        </w:rPr>
        <w:t>festivala Šibenik - Hrvatska.</w:t>
      </w:r>
    </w:p>
    <w:p w:rsidR="00AB7545" w:rsidRPr="006369AD" w:rsidRDefault="00152974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369AD">
        <w:rPr>
          <w:rFonts w:ascii="Times New Roman" w:hAnsi="Times New Roman" w:cs="Times New Roman"/>
          <w:b/>
          <w:sz w:val="24"/>
          <w:szCs w:val="24"/>
          <w:lang w:eastAsia="hr-HR"/>
        </w:rPr>
        <w:lastRenderedPageBreak/>
        <w:t xml:space="preserve">Radovi se ne vraćaju! </w:t>
      </w:r>
    </w:p>
    <w:p w:rsidR="00900122" w:rsidRDefault="00900122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AB7545" w:rsidRPr="006369AD" w:rsidRDefault="00152974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369A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Kontakt za dodatne informacije i upite </w:t>
      </w:r>
    </w:p>
    <w:p w:rsidR="00AB7545" w:rsidRPr="006369AD" w:rsidRDefault="00152974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369A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Iva </w:t>
      </w:r>
      <w:proofErr w:type="spellStart"/>
      <w:r w:rsidRPr="006369AD">
        <w:rPr>
          <w:rFonts w:ascii="Times New Roman" w:hAnsi="Times New Roman" w:cs="Times New Roman"/>
          <w:b/>
          <w:sz w:val="24"/>
          <w:szCs w:val="24"/>
          <w:lang w:eastAsia="hr-HR"/>
        </w:rPr>
        <w:t>Korbler</w:t>
      </w:r>
      <w:proofErr w:type="spellEnd"/>
      <w:r w:rsidRPr="006369AD">
        <w:rPr>
          <w:rFonts w:ascii="Times New Roman" w:hAnsi="Times New Roman" w:cs="Times New Roman"/>
          <w:sz w:val="24"/>
          <w:szCs w:val="24"/>
          <w:lang w:eastAsia="hr-HR"/>
        </w:rPr>
        <w:t>, urednica likovnog programa</w:t>
      </w:r>
    </w:p>
    <w:p w:rsidR="00245DD9" w:rsidRPr="006369AD" w:rsidRDefault="00432F8F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152974" w:rsidRPr="006369AD">
        <w:rPr>
          <w:rFonts w:ascii="Times New Roman" w:hAnsi="Times New Roman" w:cs="Times New Roman"/>
          <w:sz w:val="24"/>
          <w:szCs w:val="24"/>
          <w:lang w:eastAsia="hr-HR"/>
        </w:rPr>
        <w:t xml:space="preserve">mail: </w:t>
      </w:r>
      <w:hyperlink r:id="rId8" w:history="1">
        <w:r w:rsidR="00245DD9" w:rsidRPr="006369AD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iva.koerbler@zg.t-com.hr</w:t>
        </w:r>
      </w:hyperlink>
    </w:p>
    <w:p w:rsidR="00FE78AC" w:rsidRDefault="00FE78AC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45DD9" w:rsidRPr="00432F8F" w:rsidRDefault="00245DD9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32F8F">
        <w:rPr>
          <w:rFonts w:ascii="Times New Roman" w:hAnsi="Times New Roman" w:cs="Times New Roman"/>
          <w:b/>
          <w:sz w:val="24"/>
          <w:szCs w:val="24"/>
          <w:lang w:eastAsia="hr-HR"/>
        </w:rPr>
        <w:t>Ured MDF Šibenik – Hrv</w:t>
      </w:r>
      <w:r w:rsidR="006369AD" w:rsidRPr="00432F8F">
        <w:rPr>
          <w:rFonts w:ascii="Times New Roman" w:hAnsi="Times New Roman" w:cs="Times New Roman"/>
          <w:b/>
          <w:sz w:val="24"/>
          <w:szCs w:val="24"/>
          <w:lang w:eastAsia="hr-HR"/>
        </w:rPr>
        <w:t>a</w:t>
      </w:r>
      <w:r w:rsidRPr="00432F8F">
        <w:rPr>
          <w:rFonts w:ascii="Times New Roman" w:hAnsi="Times New Roman" w:cs="Times New Roman"/>
          <w:b/>
          <w:sz w:val="24"/>
          <w:szCs w:val="24"/>
          <w:lang w:eastAsia="hr-HR"/>
        </w:rPr>
        <w:t>tska</w:t>
      </w:r>
    </w:p>
    <w:p w:rsidR="00245DD9" w:rsidRPr="006369AD" w:rsidRDefault="00900122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Telefon: +385(0)</w:t>
      </w:r>
      <w:r w:rsidR="00245DD9" w:rsidRPr="006369AD">
        <w:rPr>
          <w:rFonts w:ascii="Times New Roman" w:hAnsi="Times New Roman" w:cs="Times New Roman"/>
          <w:sz w:val="24"/>
          <w:szCs w:val="24"/>
          <w:lang w:eastAsia="hr-HR"/>
        </w:rPr>
        <w:t>22 213123</w:t>
      </w:r>
    </w:p>
    <w:p w:rsidR="00245DD9" w:rsidRPr="006369AD" w:rsidRDefault="00152974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369AD">
        <w:rPr>
          <w:rFonts w:ascii="Times New Roman" w:hAnsi="Times New Roman" w:cs="Times New Roman"/>
          <w:sz w:val="24"/>
          <w:szCs w:val="24"/>
          <w:lang w:eastAsia="hr-HR"/>
        </w:rPr>
        <w:t xml:space="preserve">email: </w:t>
      </w:r>
      <w:hyperlink r:id="rId9" w:history="1">
        <w:r w:rsidR="00A00892" w:rsidRPr="00B74996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mdfplakat@gmail.com</w:t>
        </w:r>
      </w:hyperlink>
      <w:r w:rsidR="00A0089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245DD9" w:rsidRPr="006369AD" w:rsidRDefault="00245DD9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00892" w:rsidRDefault="00A00892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32F8F" w:rsidRDefault="00432F8F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48B8" w:rsidRPr="006369AD" w:rsidRDefault="00245DD9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369AD">
        <w:rPr>
          <w:rFonts w:ascii="Times New Roman" w:hAnsi="Times New Roman" w:cs="Times New Roman"/>
          <w:sz w:val="24"/>
          <w:szCs w:val="24"/>
          <w:lang w:eastAsia="hr-HR"/>
        </w:rPr>
        <w:t>Ravnatelj HNK u Šibeniku</w:t>
      </w:r>
    </w:p>
    <w:p w:rsidR="00245DD9" w:rsidRPr="006369AD" w:rsidRDefault="00555D70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v.r. </w:t>
      </w:r>
      <w:r w:rsidR="00245DD9" w:rsidRPr="006369AD">
        <w:rPr>
          <w:rFonts w:ascii="Times New Roman" w:hAnsi="Times New Roman" w:cs="Times New Roman"/>
          <w:sz w:val="24"/>
          <w:szCs w:val="24"/>
          <w:lang w:eastAsia="hr-HR"/>
        </w:rPr>
        <w:t xml:space="preserve">Jakov Bilić, </w:t>
      </w:r>
      <w:r w:rsidR="006369AD" w:rsidRPr="006369AD">
        <w:rPr>
          <w:rFonts w:ascii="Times New Roman" w:hAnsi="Times New Roman" w:cs="Times New Roman"/>
          <w:sz w:val="24"/>
          <w:szCs w:val="24"/>
          <w:lang w:eastAsia="hr-HR"/>
        </w:rPr>
        <w:t>mr. art.</w:t>
      </w:r>
    </w:p>
    <w:p w:rsidR="00152974" w:rsidRPr="006369AD" w:rsidRDefault="00152974" w:rsidP="006369A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52974" w:rsidRPr="00AB7545" w:rsidRDefault="00152974" w:rsidP="00245DD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152974" w:rsidRPr="00AB7545" w:rsidRDefault="00152974" w:rsidP="001529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2974" w:rsidRPr="00AB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F38F3"/>
    <w:multiLevelType w:val="hybridMultilevel"/>
    <w:tmpl w:val="5F8A9940"/>
    <w:lvl w:ilvl="0" w:tplc="CFD24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A711F"/>
    <w:multiLevelType w:val="hybridMultilevel"/>
    <w:tmpl w:val="0554B778"/>
    <w:lvl w:ilvl="0" w:tplc="DAE64FC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74"/>
    <w:rsid w:val="000D3D86"/>
    <w:rsid w:val="00152974"/>
    <w:rsid w:val="00245DD9"/>
    <w:rsid w:val="0030475F"/>
    <w:rsid w:val="00432F8F"/>
    <w:rsid w:val="004901E1"/>
    <w:rsid w:val="00555D70"/>
    <w:rsid w:val="006369AD"/>
    <w:rsid w:val="008F66D0"/>
    <w:rsid w:val="00900122"/>
    <w:rsid w:val="00A00892"/>
    <w:rsid w:val="00AB7545"/>
    <w:rsid w:val="00B2672E"/>
    <w:rsid w:val="00E01DF0"/>
    <w:rsid w:val="00F648B8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A67BD-FA5D-4A19-8552-D73DB83A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52974"/>
    <w:pPr>
      <w:spacing w:after="0" w:line="240" w:lineRule="auto"/>
    </w:pPr>
  </w:style>
  <w:style w:type="character" w:styleId="Hiperveza">
    <w:name w:val="Hyperlink"/>
    <w:basedOn w:val="Zadanifontodlomka"/>
    <w:rsid w:val="0015297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.koerbler@zg.t-com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dfplakat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Šibensko Kazalište</dc:creator>
  <cp:keywords/>
  <dc:description/>
  <cp:lastModifiedBy>Anita Mikulandra</cp:lastModifiedBy>
  <cp:revision>2</cp:revision>
  <cp:lastPrinted>2019-03-13T09:19:00Z</cp:lastPrinted>
  <dcterms:created xsi:type="dcterms:W3CDTF">2019-04-11T17:52:00Z</dcterms:created>
  <dcterms:modified xsi:type="dcterms:W3CDTF">2019-04-11T17:52:00Z</dcterms:modified>
</cp:coreProperties>
</file>