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5729A" w14:textId="77777777" w:rsidR="00A16A32" w:rsidRDefault="00A16A32" w:rsidP="00097F29">
      <w:pPr>
        <w:rPr>
          <w:lang w:val="hr-HR"/>
        </w:rPr>
      </w:pPr>
      <w:r>
        <w:rPr>
          <w:noProof/>
        </w:rPr>
        <w:drawing>
          <wp:inline distT="0" distB="0" distL="0" distR="0" wp14:anchorId="5524CA8C" wp14:editId="7F7B386B">
            <wp:extent cx="3268980" cy="3261360"/>
            <wp:effectExtent l="0" t="0" r="7620" b="0"/>
            <wp:docPr id="1" name="Slika 1" descr="https://res.cloudinary.com/dq82ikfq4/image/upload/w_900,c_limit/v1617198199/dlofqgjlpqvx8dovbb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.cloudinary.com/dq82ikfq4/image/upload/w_900,c_limit/v1617198199/dlofqgjlpqvx8dovbbg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6FE9" w14:textId="77777777" w:rsidR="00097F29" w:rsidRDefault="00097F29" w:rsidP="00097F29">
      <w:pPr>
        <w:rPr>
          <w:lang w:val="hr-HR"/>
        </w:rPr>
      </w:pPr>
      <w:r>
        <w:rPr>
          <w:lang w:val="hr-HR"/>
        </w:rPr>
        <w:t>KULTURA I TRADICIJSKE IGRE U OČIMA MLADIH</w:t>
      </w:r>
    </w:p>
    <w:p w14:paraId="52A4390D" w14:textId="77777777" w:rsidR="00097F29" w:rsidRDefault="00097F29" w:rsidP="00097F29">
      <w:pPr>
        <w:rPr>
          <w:lang w:val="hr-HR"/>
        </w:rPr>
      </w:pPr>
      <w:r>
        <w:rPr>
          <w:lang w:val="hr-HR"/>
        </w:rPr>
        <w:t>Projekt financiran iz fondova Europske unije.</w:t>
      </w:r>
    </w:p>
    <w:p w14:paraId="012D87DC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>Cilj ovog projekta je uključivanje nacionalnih manjina u ovom slučaju Roma,</w:t>
      </w:r>
      <w:r>
        <w:rPr>
          <w:lang w:val="hr-HR"/>
        </w:rPr>
        <w:t xml:space="preserve"> </w:t>
      </w:r>
      <w:r w:rsidRPr="00097F29">
        <w:rPr>
          <w:lang w:val="hr-HR"/>
        </w:rPr>
        <w:t>Srba i Hrvata u Srbiji i Hrvatskoj u kreiranje kulturnog i edukativnog sadržaja,</w:t>
      </w:r>
      <w:r>
        <w:rPr>
          <w:lang w:val="hr-HR"/>
        </w:rPr>
        <w:t xml:space="preserve"> </w:t>
      </w:r>
      <w:r w:rsidRPr="00097F29">
        <w:rPr>
          <w:lang w:val="hr-HR"/>
        </w:rPr>
        <w:t>približavanje povijesti i kulturnom naslijeđu , te njihova integracija u društvo , a sve to uz kulturno-umjetnički projekt.</w:t>
      </w:r>
    </w:p>
    <w:p w14:paraId="4AC1B81F" w14:textId="77777777" w:rsidR="00097F29" w:rsidRDefault="00097F29" w:rsidP="00097F29">
      <w:pPr>
        <w:rPr>
          <w:lang w:val="hr-HR"/>
        </w:rPr>
      </w:pPr>
      <w:r w:rsidRPr="00097F29">
        <w:rPr>
          <w:lang w:val="hr-HR"/>
        </w:rPr>
        <w:t xml:space="preserve">U projektu sudjeluju dvije europske škole iz Srbije i Hrvatske. U provedbi svake aktivnosti sudjelovat će po </w:t>
      </w:r>
      <w:r>
        <w:rPr>
          <w:lang w:val="hr-HR"/>
        </w:rPr>
        <w:t>30</w:t>
      </w:r>
      <w:r w:rsidRPr="00097F29">
        <w:rPr>
          <w:lang w:val="hr-HR"/>
        </w:rPr>
        <w:t xml:space="preserve"> učenika  i 3 nastavnika pratitelja iz svake partnerske zemlje. </w:t>
      </w:r>
    </w:p>
    <w:p w14:paraId="04C155C2" w14:textId="77777777" w:rsidR="00E8159E" w:rsidRDefault="00E8159E" w:rsidP="00097F29">
      <w:pPr>
        <w:rPr>
          <w:lang w:val="hr-HR"/>
        </w:rPr>
      </w:pPr>
      <w:r w:rsidRPr="00E8159E">
        <w:rPr>
          <w:noProof/>
          <w:lang w:val="hr-HR"/>
        </w:rPr>
        <w:drawing>
          <wp:inline distT="0" distB="0" distL="0" distR="0" wp14:anchorId="35305FBA" wp14:editId="1BD529FB">
            <wp:extent cx="5760720" cy="2756535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9FEA" w14:textId="77777777" w:rsidR="00097F29" w:rsidRDefault="00097F29" w:rsidP="00097F29">
      <w:pPr>
        <w:rPr>
          <w:lang w:val="hr-HR"/>
        </w:rPr>
      </w:pPr>
      <w:r w:rsidRPr="00097F29">
        <w:rPr>
          <w:lang w:val="hr-HR"/>
        </w:rPr>
        <w:t xml:space="preserve"> </w:t>
      </w:r>
      <w:r>
        <w:rPr>
          <w:lang w:val="hr-HR"/>
        </w:rPr>
        <w:t>K</w:t>
      </w:r>
      <w:r w:rsidRPr="00097F29">
        <w:rPr>
          <w:lang w:val="hr-HR"/>
        </w:rPr>
        <w:t xml:space="preserve">roz ovaj projekt </w:t>
      </w:r>
      <w:r>
        <w:rPr>
          <w:lang w:val="hr-HR"/>
        </w:rPr>
        <w:t>s</w:t>
      </w:r>
      <w:r w:rsidRPr="00097F29">
        <w:rPr>
          <w:lang w:val="hr-HR"/>
        </w:rPr>
        <w:t xml:space="preserve"> učenicima ćemo provesti devet konkretnih aktivnosti.</w:t>
      </w:r>
    </w:p>
    <w:p w14:paraId="0E1A7C79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>Teme koje namjeravamo pokriti u Hrvatskoj i  Srbiji:</w:t>
      </w:r>
    </w:p>
    <w:p w14:paraId="2925E4BB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 xml:space="preserve"> - Inspirirani tradicijom </w:t>
      </w:r>
    </w:p>
    <w:p w14:paraId="2DC4AB4F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lastRenderedPageBreak/>
        <w:t xml:space="preserve">- Znak europske baštine </w:t>
      </w:r>
    </w:p>
    <w:p w14:paraId="6CECB337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>- Mladi koji se brinu o baštini</w:t>
      </w:r>
    </w:p>
    <w:p w14:paraId="4FA423B0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>- Zajednička baština</w:t>
      </w:r>
    </w:p>
    <w:p w14:paraId="66FA078D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>- Tradicijski sportovi ne poznaju granice</w:t>
      </w:r>
    </w:p>
    <w:p w14:paraId="2100ACA7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>- Zaplešimo!</w:t>
      </w:r>
    </w:p>
    <w:p w14:paraId="31EC42E2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>- Europske kulturne rute</w:t>
      </w:r>
    </w:p>
    <w:p w14:paraId="4FCEA521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 xml:space="preserve">- Vremenske kapsule </w:t>
      </w:r>
    </w:p>
    <w:p w14:paraId="45A1B256" w14:textId="77777777" w:rsidR="00BF3731" w:rsidRPr="00097F29" w:rsidRDefault="00097F29" w:rsidP="00097F29">
      <w:pPr>
        <w:rPr>
          <w:lang w:val="hr-HR"/>
        </w:rPr>
      </w:pPr>
      <w:r w:rsidRPr="00097F29">
        <w:rPr>
          <w:lang w:val="hr-HR"/>
        </w:rPr>
        <w:t>- Bratimljenje škola</w:t>
      </w:r>
    </w:p>
    <w:p w14:paraId="674374CA" w14:textId="77777777" w:rsidR="00097F29" w:rsidRDefault="00097F29" w:rsidP="00097F29">
      <w:pPr>
        <w:rPr>
          <w:lang w:val="hr-HR"/>
        </w:rPr>
      </w:pPr>
      <w:r w:rsidRPr="00097F29">
        <w:rPr>
          <w:lang w:val="hr-HR"/>
        </w:rPr>
        <w:t>To je prilika za obrazovanje djece i mladih o vrijednosti zajedničke baštine ,a time mislimo na književnost, umjetnost i spomenike, zanate naših predaka, tradiciju, hranu koju smo uživali, kao i filmove koje gledamo i u kojima može prepoznati sebe. Također je poziv na promišljanje o sljedećim pitanjima: što je kulturna baština i zašto je važno njegovati je i čuvati; Što čini europsku kulturnu baštinu i zašto ona prelazi nacionalne granice? Kroz ovaj projekt izgradit ćemo  zajedničku budućnost slavljenjem i prepoznavanjem europske kulturne baštine.</w:t>
      </w:r>
      <w:r>
        <w:rPr>
          <w:lang w:val="hr-HR"/>
        </w:rPr>
        <w:t xml:space="preserve"> </w:t>
      </w:r>
      <w:r w:rsidRPr="00097F29">
        <w:rPr>
          <w:lang w:val="hr-HR"/>
        </w:rPr>
        <w:t>Ciljevi takvog oblika poučavanja su učenje kroz otkrivanje tih elemenata kulture u neposrednoj svakodnevnoj stvarnosti, kao i upoznavanje učenika s prirodnim i kulturnim okruženjem.</w:t>
      </w:r>
    </w:p>
    <w:p w14:paraId="21E46AA3" w14:textId="77777777" w:rsidR="008A6580" w:rsidRPr="00097F29" w:rsidRDefault="008A6580" w:rsidP="00097F29">
      <w:pPr>
        <w:rPr>
          <w:lang w:val="hr-HR"/>
        </w:rPr>
      </w:pPr>
    </w:p>
    <w:p w14:paraId="52DBAF5A" w14:textId="77777777" w:rsidR="00097F29" w:rsidRDefault="00097F29" w:rsidP="00097F29">
      <w:pPr>
        <w:rPr>
          <w:lang w:val="hr-HR"/>
        </w:rPr>
      </w:pPr>
      <w:r w:rsidRPr="00097F29">
        <w:rPr>
          <w:lang w:val="hr-HR"/>
        </w:rPr>
        <w:t xml:space="preserve">Upravo ovakvim projektnim aktivnostima planirana je sustavna edukacija Roma u </w:t>
      </w:r>
      <w:proofErr w:type="spellStart"/>
      <w:r w:rsidRPr="00097F29">
        <w:rPr>
          <w:lang w:val="hr-HR"/>
        </w:rPr>
        <w:t>Baču</w:t>
      </w:r>
      <w:proofErr w:type="spellEnd"/>
      <w:r w:rsidRPr="00097F29">
        <w:rPr>
          <w:lang w:val="hr-HR"/>
        </w:rPr>
        <w:t>, a sve to zajedno proširujemo ovim projektom i dižemo na jednu višu razinu</w:t>
      </w:r>
      <w:r>
        <w:rPr>
          <w:lang w:val="hr-HR"/>
        </w:rPr>
        <w:t xml:space="preserve">. </w:t>
      </w:r>
    </w:p>
    <w:p w14:paraId="50E2FC1E" w14:textId="77777777" w:rsidR="00A16A32" w:rsidRPr="00097F29" w:rsidRDefault="00A16A32" w:rsidP="00097F29">
      <w:pPr>
        <w:rPr>
          <w:lang w:val="hr-HR"/>
        </w:rPr>
      </w:pPr>
      <w:r>
        <w:rPr>
          <w:noProof/>
        </w:rPr>
        <w:drawing>
          <wp:inline distT="0" distB="0" distL="0" distR="0" wp14:anchorId="5BB839A1" wp14:editId="4587BF36">
            <wp:extent cx="5760720" cy="4255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DE5F" w14:textId="77777777" w:rsidR="00097F29" w:rsidRDefault="00097F29" w:rsidP="00097F29">
      <w:pPr>
        <w:rPr>
          <w:lang w:val="hr-HR"/>
        </w:rPr>
      </w:pPr>
      <w:r w:rsidRPr="00097F29">
        <w:rPr>
          <w:lang w:val="hr-HR"/>
        </w:rPr>
        <w:lastRenderedPageBreak/>
        <w:t>Učenici će se međusobno poučavati u aktualnom kulturnom okruženju, na terenu</w:t>
      </w:r>
      <w:r>
        <w:rPr>
          <w:lang w:val="hr-HR"/>
        </w:rPr>
        <w:t xml:space="preserve"> i</w:t>
      </w:r>
      <w:r w:rsidRPr="00097F29">
        <w:rPr>
          <w:lang w:val="hr-HR"/>
        </w:rPr>
        <w:t xml:space="preserve"> učenjem </w:t>
      </w:r>
      <w:r>
        <w:rPr>
          <w:lang w:val="hr-HR"/>
        </w:rPr>
        <w:t>na daljinu</w:t>
      </w:r>
      <w:r w:rsidRPr="00097F29">
        <w:rPr>
          <w:lang w:val="hr-HR"/>
        </w:rPr>
        <w:t xml:space="preserve"> neposredno upoznavanje</w:t>
      </w:r>
      <w:r>
        <w:rPr>
          <w:lang w:val="hr-HR"/>
        </w:rPr>
        <w:t>m</w:t>
      </w:r>
      <w:r w:rsidRPr="00097F29">
        <w:rPr>
          <w:lang w:val="hr-HR"/>
        </w:rPr>
        <w:t xml:space="preserve"> s kulturom i osobnim iskustvom. Učenici će razviti  komunikacijske kompetencije kroz inovativne nastavne metode. Nastava će se unaprijediti ne samo kroz terensku nastavu, već i putem digitalnog materijala, jer želimo da se usredotoče na pažljivo praćenje nastavnog procesa kroz sadržaj koji je privlačniji. </w:t>
      </w:r>
      <w:r>
        <w:rPr>
          <w:lang w:val="hr-HR"/>
        </w:rPr>
        <w:t>Zbog novonastale pandemije učenici zemlje domaćina će provesti aktivnosti na terenu ,a zatim ih prezentirati učenicima gostima virtualnim putem.</w:t>
      </w:r>
    </w:p>
    <w:p w14:paraId="1CD5A354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>Ovaj projekt ima veliku važnost za partnerske škole jer će to utjecati na uvođenje europske dimenzije u instituciju kroz međunarodnu suradnju. Također će proširiti studentske horizonte u smislu njihovog svjetonazora neposrednog učenja i razvoja digitalnih kompetencija.</w:t>
      </w:r>
    </w:p>
    <w:p w14:paraId="4AE78590" w14:textId="77777777" w:rsidR="00097F29" w:rsidRPr="00097F29" w:rsidRDefault="00097F29" w:rsidP="00097F29">
      <w:pPr>
        <w:rPr>
          <w:lang w:val="hr-HR"/>
        </w:rPr>
      </w:pPr>
    </w:p>
    <w:p w14:paraId="2EFBBA0F" w14:textId="77777777" w:rsidR="00097F29" w:rsidRPr="00097F29" w:rsidRDefault="00097F29" w:rsidP="00097F29">
      <w:pPr>
        <w:rPr>
          <w:lang w:val="hr-HR"/>
        </w:rPr>
      </w:pPr>
      <w:r w:rsidRPr="00097F29">
        <w:rPr>
          <w:lang w:val="hr-HR"/>
        </w:rPr>
        <w:t>Prednosti koje će se postići</w:t>
      </w:r>
      <w:r>
        <w:rPr>
          <w:lang w:val="hr-HR"/>
        </w:rPr>
        <w:t xml:space="preserve"> ovim projektom su mnogobrojne.</w:t>
      </w:r>
    </w:p>
    <w:p w14:paraId="0A1D95A3" w14:textId="77777777" w:rsidR="00097F29" w:rsidRDefault="00097F29" w:rsidP="00097F29">
      <w:pPr>
        <w:rPr>
          <w:lang w:val="hr-HR"/>
        </w:rPr>
      </w:pPr>
      <w:r>
        <w:rPr>
          <w:lang w:val="hr-HR"/>
        </w:rPr>
        <w:t>O</w:t>
      </w:r>
      <w:r w:rsidRPr="00097F29">
        <w:rPr>
          <w:lang w:val="hr-HR"/>
        </w:rPr>
        <w:t>jačat</w:t>
      </w:r>
      <w:r>
        <w:rPr>
          <w:lang w:val="hr-HR"/>
        </w:rPr>
        <w:t xml:space="preserve"> će se</w:t>
      </w:r>
      <w:r w:rsidRPr="00097F29">
        <w:rPr>
          <w:lang w:val="hr-HR"/>
        </w:rPr>
        <w:t xml:space="preserve"> sposobnost učenika da se nose s novim izazovima</w:t>
      </w:r>
      <w:r>
        <w:rPr>
          <w:lang w:val="hr-HR"/>
        </w:rPr>
        <w:t>. P</w:t>
      </w:r>
      <w:r w:rsidRPr="00097F29">
        <w:rPr>
          <w:lang w:val="hr-HR"/>
        </w:rPr>
        <w:t>romicat</w:t>
      </w:r>
      <w:r>
        <w:rPr>
          <w:lang w:val="hr-HR"/>
        </w:rPr>
        <w:t xml:space="preserve"> ćemo</w:t>
      </w:r>
      <w:r w:rsidRPr="00097F29">
        <w:rPr>
          <w:lang w:val="hr-HR"/>
        </w:rPr>
        <w:t xml:space="preserve"> vrijednosti inkluzije i tolerancije među učenicima </w:t>
      </w:r>
      <w:r>
        <w:rPr>
          <w:lang w:val="hr-HR"/>
        </w:rPr>
        <w:t>.U</w:t>
      </w:r>
      <w:r w:rsidRPr="00097F29">
        <w:rPr>
          <w:lang w:val="hr-HR"/>
        </w:rPr>
        <w:t xml:space="preserve">čenici će saznati više o kulturnim razlikama i sličnostima, povećati kulturnu svijest i sposobnost rada u multinacionalnim timovima </w:t>
      </w:r>
      <w:r>
        <w:rPr>
          <w:lang w:val="hr-HR"/>
        </w:rPr>
        <w:t>.R</w:t>
      </w:r>
      <w:r w:rsidRPr="00097F29">
        <w:rPr>
          <w:lang w:val="hr-HR"/>
        </w:rPr>
        <w:t>azvit</w:t>
      </w:r>
      <w:r>
        <w:rPr>
          <w:lang w:val="hr-HR"/>
        </w:rPr>
        <w:t xml:space="preserve"> će </w:t>
      </w:r>
      <w:r w:rsidRPr="00097F29">
        <w:rPr>
          <w:lang w:val="hr-HR"/>
        </w:rPr>
        <w:t>i integrirati vještine društvenih medija u obrazovni proces</w:t>
      </w:r>
      <w:r>
        <w:rPr>
          <w:lang w:val="hr-HR"/>
        </w:rPr>
        <w:t>. O</w:t>
      </w:r>
      <w:r w:rsidRPr="00097F29">
        <w:rPr>
          <w:lang w:val="hr-HR"/>
        </w:rPr>
        <w:t>jačat</w:t>
      </w:r>
      <w:r>
        <w:rPr>
          <w:lang w:val="hr-HR"/>
        </w:rPr>
        <w:t xml:space="preserve"> će</w:t>
      </w:r>
      <w:r w:rsidRPr="00097F29">
        <w:rPr>
          <w:lang w:val="hr-HR"/>
        </w:rPr>
        <w:t xml:space="preserve"> europsku dimenziju </w:t>
      </w:r>
      <w:r>
        <w:rPr>
          <w:lang w:val="hr-HR"/>
        </w:rPr>
        <w:t xml:space="preserve">i </w:t>
      </w:r>
      <w:r w:rsidRPr="00097F29">
        <w:rPr>
          <w:lang w:val="hr-HR"/>
        </w:rPr>
        <w:t xml:space="preserve"> kapacitete škola koje sudjeluju u prekograničnoj</w:t>
      </w:r>
      <w:r>
        <w:t xml:space="preserve"> </w:t>
      </w:r>
      <w:r w:rsidRPr="00097F29">
        <w:rPr>
          <w:lang w:val="hr-HR"/>
        </w:rPr>
        <w:t>suradnji</w:t>
      </w:r>
      <w:r>
        <w:rPr>
          <w:lang w:val="hr-HR"/>
        </w:rPr>
        <w:t>.</w:t>
      </w:r>
    </w:p>
    <w:p w14:paraId="2C024CEE" w14:textId="77777777" w:rsidR="00097F29" w:rsidRDefault="00097F29" w:rsidP="00097F29"/>
    <w:p w14:paraId="6F4E2192" w14:textId="77777777" w:rsidR="00A16A32" w:rsidRDefault="00A16A32" w:rsidP="00097F29"/>
    <w:p w14:paraId="236AD973" w14:textId="77777777" w:rsidR="00097F29" w:rsidRDefault="00A16A32" w:rsidP="00097F29">
      <w:r w:rsidRPr="00A16A32">
        <w:rPr>
          <w:noProof/>
        </w:rPr>
        <w:drawing>
          <wp:inline distT="0" distB="0" distL="0" distR="0" wp14:anchorId="03BF5FC6" wp14:editId="5FC9EAA5">
            <wp:extent cx="5387807" cy="3017782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F29" w:rsidSect="00F77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F29"/>
    <w:rsid w:val="00097F29"/>
    <w:rsid w:val="008A6580"/>
    <w:rsid w:val="00A16A32"/>
    <w:rsid w:val="00BF3731"/>
    <w:rsid w:val="00DA1F5A"/>
    <w:rsid w:val="00DC3EBE"/>
    <w:rsid w:val="00E8159E"/>
    <w:rsid w:val="00F7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79880"/>
  <w15:chartTrackingRefBased/>
  <w15:docId w15:val="{47284241-70FC-4DE0-98A9-38A140234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Šajtar</dc:creator>
  <cp:keywords/>
  <dc:description/>
  <cp:lastModifiedBy>Anita Mikulandra</cp:lastModifiedBy>
  <cp:revision>2</cp:revision>
  <dcterms:created xsi:type="dcterms:W3CDTF">2021-04-25T12:17:00Z</dcterms:created>
  <dcterms:modified xsi:type="dcterms:W3CDTF">2021-04-25T12:17:00Z</dcterms:modified>
</cp:coreProperties>
</file>